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37" w:rsidRPr="006E58DF" w:rsidRDefault="00F25D37" w:rsidP="00F25D37">
      <w:pPr>
        <w:pStyle w:val="Heading1"/>
      </w:pPr>
      <w:r w:rsidRPr="006E58DF">
        <w:t xml:space="preserve">Supporting school issues </w:t>
      </w:r>
      <w:r>
        <w:t>through</w:t>
      </w:r>
      <w:r w:rsidRPr="006E58DF">
        <w:t xml:space="preserve"> a whole-school approach</w:t>
      </w:r>
      <w:r>
        <w:t xml:space="preserve"> </w:t>
      </w:r>
    </w:p>
    <w:p w:rsidR="00F25D37" w:rsidRDefault="0024446E" w:rsidP="00F25D37">
      <w:pPr>
        <w:pStyle w:val="Theme"/>
      </w:pPr>
      <w:r>
        <w:rPr>
          <w:szCs w:val="36"/>
        </w:rPr>
        <w:t>Travelling safely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8"/>
        <w:gridCol w:w="2283"/>
        <w:gridCol w:w="2550"/>
        <w:gridCol w:w="2376"/>
      </w:tblGrid>
      <w:tr w:rsidR="00F25D37" w:rsidRPr="001D4CFB" w:rsidTr="002D7231">
        <w:trPr>
          <w:trHeight w:val="198"/>
        </w:trPr>
        <w:tc>
          <w:tcPr>
            <w:tcW w:w="1119" w:type="pct"/>
          </w:tcPr>
          <w:p w:rsidR="00F25D37" w:rsidRPr="001D4CFB" w:rsidRDefault="00F25D37" w:rsidP="00010B55">
            <w:pPr>
              <w:pStyle w:val="Heading3"/>
            </w:pPr>
            <w:r w:rsidRPr="001D4CFB">
              <w:t xml:space="preserve">Police district </w:t>
            </w:r>
          </w:p>
        </w:tc>
        <w:tc>
          <w:tcPr>
            <w:tcW w:w="1229" w:type="pct"/>
          </w:tcPr>
          <w:p w:rsidR="00F25D37" w:rsidRPr="001D4CFB" w:rsidRDefault="00F25D37" w:rsidP="00010B55">
            <w:pPr>
              <w:pStyle w:val="Heading3"/>
            </w:pPr>
            <w:r w:rsidRPr="001D4CFB">
              <w:t>School name</w:t>
            </w:r>
          </w:p>
        </w:tc>
        <w:tc>
          <w:tcPr>
            <w:tcW w:w="1373" w:type="pct"/>
          </w:tcPr>
          <w:p w:rsidR="00F25D37" w:rsidRPr="001D4CFB" w:rsidRDefault="00F25D37" w:rsidP="00010B55">
            <w:pPr>
              <w:pStyle w:val="Heading3"/>
            </w:pPr>
            <w:r w:rsidRPr="001D4CFB">
              <w:t>School demographics</w:t>
            </w:r>
          </w:p>
        </w:tc>
        <w:tc>
          <w:tcPr>
            <w:tcW w:w="1279" w:type="pct"/>
          </w:tcPr>
          <w:p w:rsidR="00F25D37" w:rsidRPr="001D4CFB" w:rsidRDefault="00F25D37" w:rsidP="00010B55">
            <w:pPr>
              <w:pStyle w:val="Heading3"/>
            </w:pPr>
            <w:r w:rsidRPr="001D4CFB">
              <w:t>Submitted by</w:t>
            </w:r>
          </w:p>
        </w:tc>
      </w:tr>
      <w:tr w:rsidR="00F25D37" w:rsidTr="002D7231">
        <w:trPr>
          <w:trHeight w:val="198"/>
        </w:trPr>
        <w:tc>
          <w:tcPr>
            <w:tcW w:w="1119" w:type="pct"/>
          </w:tcPr>
          <w:p w:rsidR="00F25D37" w:rsidRPr="00745769" w:rsidRDefault="003E7A68" w:rsidP="002D7231">
            <w:pPr>
              <w:pStyle w:val="Tabletext"/>
            </w:pPr>
            <w:proofErr w:type="spellStart"/>
            <w:r>
              <w:t>Waitemata</w:t>
            </w:r>
            <w:proofErr w:type="spellEnd"/>
          </w:p>
        </w:tc>
        <w:tc>
          <w:tcPr>
            <w:tcW w:w="1229" w:type="pct"/>
          </w:tcPr>
          <w:p w:rsidR="00F25D37" w:rsidRPr="003A0B4A" w:rsidRDefault="002D7231" w:rsidP="002D7231">
            <w:pPr>
              <w:pStyle w:val="Tabletext"/>
            </w:pPr>
            <w:r>
              <w:t>Name withheld</w:t>
            </w:r>
          </w:p>
        </w:tc>
        <w:tc>
          <w:tcPr>
            <w:tcW w:w="1373" w:type="pct"/>
          </w:tcPr>
          <w:p w:rsidR="00F25D37" w:rsidRPr="00745769" w:rsidRDefault="001112B1" w:rsidP="002D7231">
            <w:pPr>
              <w:pStyle w:val="Tabletext"/>
            </w:pPr>
            <w:r>
              <w:t>Secondary</w:t>
            </w:r>
            <w:r w:rsidR="0024446E">
              <w:t xml:space="preserve"> </w:t>
            </w:r>
            <w:r w:rsidR="009B59A3">
              <w:br/>
            </w:r>
            <w:r w:rsidR="00605657">
              <w:t>D</w:t>
            </w:r>
            <w:r w:rsidR="00605657" w:rsidRPr="00605657">
              <w:t>ecile</w:t>
            </w:r>
            <w:r w:rsidR="00605657">
              <w:t xml:space="preserve"> </w:t>
            </w:r>
            <w:r w:rsidR="00605657" w:rsidRPr="00605657">
              <w:t>band</w:t>
            </w:r>
            <w:r w:rsidR="003E7A68">
              <w:t xml:space="preserve"> </w:t>
            </w:r>
            <w:r w:rsidR="002D7231">
              <w:t>1–</w:t>
            </w:r>
            <w:r>
              <w:t>3</w:t>
            </w:r>
            <w:r w:rsidR="002D7231">
              <w:t xml:space="preserve"> </w:t>
            </w:r>
          </w:p>
        </w:tc>
        <w:tc>
          <w:tcPr>
            <w:tcW w:w="1279" w:type="pct"/>
          </w:tcPr>
          <w:p w:rsidR="00F25D37" w:rsidRPr="00745769" w:rsidRDefault="0089017B" w:rsidP="002D7231">
            <w:pPr>
              <w:pStyle w:val="Tabletext"/>
            </w:pPr>
            <w:r>
              <w:t>Const</w:t>
            </w:r>
            <w:r w:rsidR="002D7231">
              <w:t>.</w:t>
            </w:r>
            <w:r>
              <w:t xml:space="preserve"> </w:t>
            </w:r>
            <w:r w:rsidR="003E7A68">
              <w:t>L</w:t>
            </w:r>
            <w:r w:rsidR="002D7231">
              <w:t>.</w:t>
            </w:r>
            <w:r w:rsidR="003E7A68">
              <w:t xml:space="preserve"> McCabe</w:t>
            </w:r>
            <w:r w:rsidR="00F25D37">
              <w:br/>
            </w:r>
            <w:r w:rsidR="00F25D37" w:rsidRPr="00745769">
              <w:t xml:space="preserve">School Community </w:t>
            </w:r>
            <w:r>
              <w:t>Officer</w:t>
            </w:r>
            <w:r w:rsidR="006C631E">
              <w:t xml:space="preserve"> </w:t>
            </w:r>
          </w:p>
        </w:tc>
      </w:tr>
      <w:tr w:rsidR="00F25D37" w:rsidTr="002D7231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</w:p>
        </w:tc>
        <w:tc>
          <w:tcPr>
            <w:tcW w:w="3881" w:type="pct"/>
            <w:gridSpan w:val="3"/>
          </w:tcPr>
          <w:p w:rsidR="00F25D37" w:rsidRPr="00B16FCA" w:rsidRDefault="00F25D37" w:rsidP="002D7231">
            <w:pPr>
              <w:pStyle w:val="BodyText1"/>
            </w:pPr>
          </w:p>
        </w:tc>
      </w:tr>
      <w:tr w:rsidR="00F25D37" w:rsidTr="002D7231">
        <w:tc>
          <w:tcPr>
            <w:tcW w:w="1119" w:type="pct"/>
          </w:tcPr>
          <w:p w:rsidR="00F25D37" w:rsidRPr="00C16389" w:rsidRDefault="00F25D37" w:rsidP="00B245E9">
            <w:pPr>
              <w:pStyle w:val="Heading2"/>
              <w:spacing w:after="60"/>
            </w:pPr>
            <w:r w:rsidRPr="00C16389">
              <w:t>Summary</w:t>
            </w:r>
          </w:p>
        </w:tc>
        <w:tc>
          <w:tcPr>
            <w:tcW w:w="3881" w:type="pct"/>
            <w:gridSpan w:val="3"/>
          </w:tcPr>
          <w:p w:rsidR="00F25D37" w:rsidRPr="00F84A6B" w:rsidRDefault="001741A5" w:rsidP="002D7231">
            <w:pPr>
              <w:pStyle w:val="BodyText1"/>
            </w:pPr>
            <w:r w:rsidRPr="00F84A6B">
              <w:t>Supporting students to become licensed and safer drivers.</w:t>
            </w:r>
          </w:p>
        </w:tc>
      </w:tr>
      <w:tr w:rsidR="00F25D37" w:rsidTr="002D7231">
        <w:tc>
          <w:tcPr>
            <w:tcW w:w="1119" w:type="pct"/>
          </w:tcPr>
          <w:p w:rsidR="00F25D37" w:rsidRPr="00C16389" w:rsidRDefault="00F25D37" w:rsidP="00B245E9">
            <w:pPr>
              <w:pStyle w:val="Heading2"/>
              <w:spacing w:after="60"/>
            </w:pPr>
            <w:r w:rsidRPr="00C16389">
              <w:t>Issue</w:t>
            </w:r>
          </w:p>
        </w:tc>
        <w:tc>
          <w:tcPr>
            <w:tcW w:w="3881" w:type="pct"/>
            <w:gridSpan w:val="3"/>
          </w:tcPr>
          <w:p w:rsidR="001741A5" w:rsidRPr="00F84A6B" w:rsidRDefault="00F43640" w:rsidP="002D7231">
            <w:pPr>
              <w:pStyle w:val="BodyText1"/>
            </w:pPr>
            <w:r w:rsidRPr="00F84A6B">
              <w:t>L</w:t>
            </w:r>
            <w:r w:rsidR="001112B1" w:rsidRPr="00F84A6B">
              <w:t xml:space="preserve">eaving school </w:t>
            </w:r>
            <w:r w:rsidRPr="00F84A6B">
              <w:t>without a driver</w:t>
            </w:r>
            <w:r w:rsidR="00B245E9" w:rsidRPr="00F84A6B">
              <w:t>’s</w:t>
            </w:r>
            <w:r w:rsidRPr="00F84A6B">
              <w:t xml:space="preserve"> licence </w:t>
            </w:r>
            <w:r w:rsidR="001112B1" w:rsidRPr="00F84A6B">
              <w:t xml:space="preserve">was a barrier to employment for many of </w:t>
            </w:r>
            <w:r w:rsidR="001741A5" w:rsidRPr="00F84A6B">
              <w:t xml:space="preserve">the </w:t>
            </w:r>
            <w:r w:rsidRPr="00F84A6B">
              <w:t>students</w:t>
            </w:r>
            <w:r w:rsidR="001741A5" w:rsidRPr="00F84A6B">
              <w:t>.</w:t>
            </w:r>
          </w:p>
          <w:p w:rsidR="00326C8E" w:rsidRPr="00F84A6B" w:rsidRDefault="002D7231" w:rsidP="002D7231">
            <w:pPr>
              <w:pStyle w:val="BodyText1"/>
            </w:pPr>
            <w:r>
              <w:t>A large number of</w:t>
            </w:r>
            <w:r w:rsidR="007A7E76" w:rsidRPr="00F84A6B">
              <w:t xml:space="preserve"> y</w:t>
            </w:r>
            <w:r w:rsidR="001741A5" w:rsidRPr="00F84A6B">
              <w:t xml:space="preserve">ear 13 students in the Gateway class were identified as having no </w:t>
            </w:r>
            <w:proofErr w:type="spellStart"/>
            <w:r w:rsidR="001741A5" w:rsidRPr="00F84A6B">
              <w:t>licence</w:t>
            </w:r>
            <w:proofErr w:type="spellEnd"/>
            <w:r w:rsidR="001741A5" w:rsidRPr="00F84A6B">
              <w:t>.</w:t>
            </w:r>
            <w:r>
              <w:t xml:space="preserve"> </w:t>
            </w:r>
            <w:r w:rsidR="00B245E9" w:rsidRPr="00F84A6B">
              <w:t xml:space="preserve">Students in the Gateway class </w:t>
            </w:r>
            <w:r>
              <w:t>need</w:t>
            </w:r>
            <w:r w:rsidR="00B245E9" w:rsidRPr="00F84A6B">
              <w:t xml:space="preserve"> their </w:t>
            </w:r>
            <w:proofErr w:type="spellStart"/>
            <w:r w:rsidR="00B245E9" w:rsidRPr="00F84A6B">
              <w:t>licence</w:t>
            </w:r>
            <w:proofErr w:type="spellEnd"/>
            <w:r w:rsidR="00B245E9" w:rsidRPr="00F84A6B">
              <w:t xml:space="preserve"> for employment options.</w:t>
            </w:r>
            <w:r>
              <w:t xml:space="preserve"> </w:t>
            </w:r>
            <w:r w:rsidR="00B245E9" w:rsidRPr="00F84A6B">
              <w:t>Also, for many students the cost of the driving test was beyond their means.</w:t>
            </w:r>
          </w:p>
        </w:tc>
      </w:tr>
      <w:tr w:rsidR="00F25D37" w:rsidTr="002D7231">
        <w:tc>
          <w:tcPr>
            <w:tcW w:w="1119" w:type="pct"/>
          </w:tcPr>
          <w:p w:rsidR="00F25D37" w:rsidRPr="00C16389" w:rsidRDefault="00F25D37" w:rsidP="00B245E9">
            <w:pPr>
              <w:pStyle w:val="Heading2"/>
              <w:spacing w:after="60"/>
            </w:pPr>
            <w:r w:rsidRPr="00C16389">
              <w:t>Short-term goal</w:t>
            </w:r>
          </w:p>
        </w:tc>
        <w:tc>
          <w:tcPr>
            <w:tcW w:w="3881" w:type="pct"/>
            <w:gridSpan w:val="3"/>
          </w:tcPr>
          <w:p w:rsidR="00326C8E" w:rsidRPr="00F84A6B" w:rsidRDefault="003E7A68" w:rsidP="002D7231">
            <w:pPr>
              <w:pStyle w:val="ListBullet"/>
              <w:numPr>
                <w:ilvl w:val="0"/>
                <w:numId w:val="0"/>
              </w:numPr>
            </w:pPr>
            <w:r w:rsidRPr="00F84A6B">
              <w:t xml:space="preserve">A selected group of </w:t>
            </w:r>
            <w:r w:rsidR="001112B1" w:rsidRPr="00F84A6B">
              <w:t xml:space="preserve">year 13 </w:t>
            </w:r>
            <w:r w:rsidR="002D7231" w:rsidRPr="00F84A6B">
              <w:t xml:space="preserve">Gateway </w:t>
            </w:r>
            <w:r w:rsidR="001112B1" w:rsidRPr="00F84A6B">
              <w:t xml:space="preserve">students </w:t>
            </w:r>
            <w:r w:rsidR="00F43640" w:rsidRPr="00F84A6B">
              <w:t>will</w:t>
            </w:r>
            <w:r w:rsidR="006E5510" w:rsidRPr="00F84A6B">
              <w:t xml:space="preserve"> gain their learner</w:t>
            </w:r>
            <w:r w:rsidR="00B245E9" w:rsidRPr="00F84A6B">
              <w:t>’s</w:t>
            </w:r>
            <w:r w:rsidR="006E5510" w:rsidRPr="00F84A6B">
              <w:t xml:space="preserve"> license</w:t>
            </w:r>
            <w:r w:rsidR="00436327" w:rsidRPr="00F84A6B">
              <w:t>.</w:t>
            </w:r>
            <w:r w:rsidR="002D7231">
              <w:t xml:space="preserve"> </w:t>
            </w:r>
          </w:p>
        </w:tc>
      </w:tr>
      <w:tr w:rsidR="00F25D37" w:rsidTr="002D7231">
        <w:tc>
          <w:tcPr>
            <w:tcW w:w="1119" w:type="pct"/>
          </w:tcPr>
          <w:p w:rsidR="00F25D37" w:rsidRPr="00C16389" w:rsidRDefault="00F25D37" w:rsidP="00B245E9">
            <w:pPr>
              <w:pStyle w:val="Heading2"/>
              <w:spacing w:after="60"/>
            </w:pPr>
            <w:r w:rsidRPr="00C16389">
              <w:t>Long-term goal</w:t>
            </w:r>
          </w:p>
        </w:tc>
        <w:tc>
          <w:tcPr>
            <w:tcW w:w="3881" w:type="pct"/>
            <w:gridSpan w:val="3"/>
          </w:tcPr>
          <w:p w:rsidR="00326C8E" w:rsidRPr="00F84A6B" w:rsidRDefault="002D7231" w:rsidP="000321D1">
            <w:pPr>
              <w:pStyle w:val="ListBullet"/>
              <w:numPr>
                <w:ilvl w:val="0"/>
                <w:numId w:val="0"/>
              </w:numPr>
            </w:pPr>
            <w:r>
              <w:t>A</w:t>
            </w:r>
            <w:r w:rsidR="00125E68" w:rsidRPr="00F84A6B">
              <w:t>ll</w:t>
            </w:r>
            <w:r w:rsidR="001741A5" w:rsidRPr="00F84A6B">
              <w:t xml:space="preserve"> </w:t>
            </w:r>
            <w:r>
              <w:t>year</w:t>
            </w:r>
            <w:r w:rsidR="003E7A68" w:rsidRPr="00F84A6B">
              <w:t xml:space="preserve"> 13 </w:t>
            </w:r>
            <w:r w:rsidRPr="00F84A6B">
              <w:t xml:space="preserve">Gateway </w:t>
            </w:r>
            <w:r w:rsidR="003E7A68" w:rsidRPr="00F84A6B">
              <w:t xml:space="preserve">students </w:t>
            </w:r>
            <w:r>
              <w:t>will</w:t>
            </w:r>
            <w:r w:rsidR="00B245E9" w:rsidRPr="00F84A6B">
              <w:t xml:space="preserve"> </w:t>
            </w:r>
            <w:r w:rsidR="000321D1">
              <w:t>have</w:t>
            </w:r>
            <w:r w:rsidR="00B245E9" w:rsidRPr="00F84A6B">
              <w:t xml:space="preserve"> their </w:t>
            </w:r>
            <w:r w:rsidR="003E7A68" w:rsidRPr="00F84A6B">
              <w:t>learner</w:t>
            </w:r>
            <w:r w:rsidR="00B245E9" w:rsidRPr="00F84A6B">
              <w:t>’s</w:t>
            </w:r>
            <w:r w:rsidR="003E7A68" w:rsidRPr="00F84A6B">
              <w:t xml:space="preserve"> </w:t>
            </w:r>
            <w:proofErr w:type="spellStart"/>
            <w:r w:rsidR="003E7A68" w:rsidRPr="00F84A6B">
              <w:t>licence</w:t>
            </w:r>
            <w:proofErr w:type="spellEnd"/>
            <w:r w:rsidR="000321D1">
              <w:t xml:space="preserve"> by the end of the year</w:t>
            </w:r>
            <w:r w:rsidR="00125E68" w:rsidRPr="00F84A6B">
              <w:t xml:space="preserve">. </w:t>
            </w:r>
          </w:p>
        </w:tc>
      </w:tr>
      <w:tr w:rsidR="00F25D37" w:rsidTr="002D7231">
        <w:tc>
          <w:tcPr>
            <w:tcW w:w="1119" w:type="pct"/>
          </w:tcPr>
          <w:p w:rsidR="00F25D37" w:rsidRPr="00B16FCA" w:rsidRDefault="00F25D37" w:rsidP="00B245E9">
            <w:pPr>
              <w:pStyle w:val="Heading2"/>
              <w:spacing w:after="60"/>
            </w:pPr>
            <w:r w:rsidRPr="00B16FCA">
              <w:t>Prevention activities</w:t>
            </w:r>
          </w:p>
        </w:tc>
        <w:tc>
          <w:tcPr>
            <w:tcW w:w="3881" w:type="pct"/>
            <w:gridSpan w:val="3"/>
          </w:tcPr>
          <w:p w:rsidR="00F25D37" w:rsidRPr="00F84A6B" w:rsidRDefault="00F25D37" w:rsidP="002D7231">
            <w:pPr>
              <w:pStyle w:val="BodyText1"/>
            </w:pPr>
            <w:r w:rsidRPr="00F84A6B">
              <w:t>Activities that occurred within a whole-school approach included:</w:t>
            </w:r>
          </w:p>
          <w:p w:rsidR="00F25D37" w:rsidRPr="00F84A6B" w:rsidRDefault="00F25D37" w:rsidP="00F84A6B">
            <w:pPr>
              <w:pStyle w:val="Subhead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84A6B">
              <w:rPr>
                <w:rFonts w:asciiTheme="minorHAnsi" w:hAnsiTheme="minorHAnsi" w:cstheme="minorHAnsi"/>
                <w:sz w:val="22"/>
                <w:szCs w:val="22"/>
              </w:rPr>
              <w:t>School ethos and environment</w:t>
            </w:r>
          </w:p>
          <w:p w:rsidR="00D63842" w:rsidRPr="00F84A6B" w:rsidRDefault="002D7231" w:rsidP="002D7231">
            <w:pPr>
              <w:pStyle w:val="ListBullet"/>
            </w:pPr>
            <w:r w:rsidRPr="00BA6E66">
              <w:t xml:space="preserve">Teaching staff </w:t>
            </w:r>
            <w:r>
              <w:t>supported and engaged</w:t>
            </w:r>
            <w:r w:rsidRPr="00BA6E66">
              <w:t xml:space="preserve"> with the</w:t>
            </w:r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>.</w:t>
            </w:r>
          </w:p>
          <w:p w:rsidR="001F7A39" w:rsidRPr="00F84A6B" w:rsidRDefault="003E7A68" w:rsidP="002D7231">
            <w:pPr>
              <w:pStyle w:val="ListBullet"/>
            </w:pPr>
            <w:r w:rsidRPr="00F84A6B">
              <w:t xml:space="preserve">A room </w:t>
            </w:r>
            <w:r w:rsidR="002D7231">
              <w:t>that had</w:t>
            </w:r>
            <w:r w:rsidRPr="00F84A6B">
              <w:t xml:space="preserve"> computers connected to the internet</w:t>
            </w:r>
            <w:r w:rsidR="00D63842" w:rsidRPr="00F84A6B">
              <w:t xml:space="preserve"> and a projector </w:t>
            </w:r>
            <w:r w:rsidR="002D7231">
              <w:t xml:space="preserve">was </w:t>
            </w:r>
            <w:r w:rsidR="00D63842" w:rsidRPr="00F84A6B">
              <w:t>set up f</w:t>
            </w:r>
            <w:r w:rsidR="001F7A39" w:rsidRPr="00F84A6B">
              <w:t xml:space="preserve">or students to study </w:t>
            </w:r>
            <w:r w:rsidR="00D63842" w:rsidRPr="00F84A6B">
              <w:t xml:space="preserve">after school on Mondays alongside the teacher and </w:t>
            </w:r>
            <w:r w:rsidR="002D7231">
              <w:t xml:space="preserve">the </w:t>
            </w:r>
            <w:r w:rsidR="00D63842" w:rsidRPr="00F84A6B">
              <w:t>SCO.</w:t>
            </w:r>
          </w:p>
          <w:p w:rsidR="00326C8E" w:rsidRPr="002D7231" w:rsidRDefault="001F7A39" w:rsidP="00A244F5">
            <w:pPr>
              <w:pStyle w:val="ListBullet"/>
              <w:spacing w:after="60"/>
            </w:pPr>
            <w:r w:rsidRPr="00F84A6B">
              <w:t xml:space="preserve">The school sought funding for the Gateway </w:t>
            </w:r>
            <w:r w:rsidR="0005229F" w:rsidRPr="00F84A6B">
              <w:t>students’ driving test fees</w:t>
            </w:r>
            <w:r w:rsidR="007A7E76" w:rsidRPr="00F84A6B">
              <w:t xml:space="preserve"> for the learner </w:t>
            </w:r>
            <w:proofErr w:type="spellStart"/>
            <w:r w:rsidR="007A7E76" w:rsidRPr="00F84A6B">
              <w:t>licence</w:t>
            </w:r>
            <w:proofErr w:type="spellEnd"/>
            <w:r w:rsidRPr="00F84A6B">
              <w:t>.</w:t>
            </w:r>
          </w:p>
          <w:p w:rsidR="00F25D37" w:rsidRPr="00F84A6B" w:rsidRDefault="00F25D37" w:rsidP="00F84A6B">
            <w:pPr>
              <w:pStyle w:val="Subhead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84A6B">
              <w:rPr>
                <w:rFonts w:asciiTheme="minorHAnsi" w:hAnsiTheme="minorHAnsi" w:cstheme="minorHAnsi"/>
                <w:sz w:val="22"/>
                <w:szCs w:val="22"/>
              </w:rPr>
              <w:t>Community connections</w:t>
            </w:r>
            <w:r w:rsidR="002D7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63842" w:rsidRPr="00F84A6B" w:rsidRDefault="00D63842" w:rsidP="002D7231">
            <w:pPr>
              <w:pStyle w:val="ListBullet"/>
              <w:numPr>
                <w:ilvl w:val="0"/>
                <w:numId w:val="20"/>
              </w:numPr>
            </w:pPr>
            <w:r w:rsidRPr="00F84A6B">
              <w:t>Auckland Tran</w:t>
            </w:r>
            <w:r w:rsidR="00B245E9" w:rsidRPr="00F84A6B">
              <w:t>sp</w:t>
            </w:r>
            <w:r w:rsidRPr="00F84A6B">
              <w:t xml:space="preserve">ort provided Waitakere SCOs some </w:t>
            </w:r>
            <w:r w:rsidR="002D7231" w:rsidRPr="00BA6E66">
              <w:t xml:space="preserve">copies of the </w:t>
            </w:r>
            <w:r w:rsidR="002D7231" w:rsidRPr="00BA6E66">
              <w:rPr>
                <w:i/>
              </w:rPr>
              <w:t>New Zealand Road Code</w:t>
            </w:r>
            <w:r w:rsidRPr="00F84A6B">
              <w:t>.</w:t>
            </w:r>
            <w:r w:rsidR="002D7231">
              <w:t xml:space="preserve"> </w:t>
            </w:r>
            <w:r w:rsidRPr="00F84A6B">
              <w:t xml:space="preserve">This allowed each student </w:t>
            </w:r>
            <w:r w:rsidR="002D7231">
              <w:t xml:space="preserve">to have </w:t>
            </w:r>
            <w:r w:rsidRPr="00F84A6B">
              <w:t>their own copy to use over the course of this progamme.</w:t>
            </w:r>
          </w:p>
          <w:p w:rsidR="001F7A39" w:rsidRPr="00F84A6B" w:rsidRDefault="001F7A39" w:rsidP="002D7231">
            <w:pPr>
              <w:pStyle w:val="ListBullet"/>
              <w:numPr>
                <w:ilvl w:val="0"/>
                <w:numId w:val="20"/>
              </w:numPr>
            </w:pPr>
            <w:r w:rsidRPr="00F84A6B">
              <w:t xml:space="preserve">Police assisted </w:t>
            </w:r>
            <w:r w:rsidR="002D7231">
              <w:t>with</w:t>
            </w:r>
            <w:r w:rsidRPr="00F84A6B">
              <w:t xml:space="preserve"> teaching </w:t>
            </w:r>
            <w:r w:rsidR="001741A5" w:rsidRPr="00F84A6B">
              <w:t>the Road Code</w:t>
            </w:r>
            <w:r w:rsidR="00E52089" w:rsidRPr="00F84A6B">
              <w:t xml:space="preserve"> </w:t>
            </w:r>
            <w:r w:rsidR="002D7231">
              <w:t xml:space="preserve">to </w:t>
            </w:r>
            <w:r w:rsidR="00E52089" w:rsidRPr="00F84A6B">
              <w:t xml:space="preserve">the select group of students </w:t>
            </w:r>
            <w:r w:rsidR="002D7231">
              <w:t xml:space="preserve">who were aiming </w:t>
            </w:r>
            <w:r w:rsidR="00E52089" w:rsidRPr="00F84A6B">
              <w:t>to gain their learner</w:t>
            </w:r>
            <w:r w:rsidR="00B245E9" w:rsidRPr="00F84A6B">
              <w:t>’s</w:t>
            </w:r>
            <w:r w:rsidR="00E52089" w:rsidRPr="00F84A6B">
              <w:t xml:space="preserve"> licence</w:t>
            </w:r>
            <w:r w:rsidRPr="00F84A6B">
              <w:t>.</w:t>
            </w:r>
          </w:p>
          <w:p w:rsidR="00F72790" w:rsidRPr="00F84A6B" w:rsidRDefault="00E52089" w:rsidP="002D7231">
            <w:pPr>
              <w:pStyle w:val="ListBullet"/>
              <w:numPr>
                <w:ilvl w:val="0"/>
                <w:numId w:val="20"/>
              </w:numPr>
            </w:pPr>
            <w:r w:rsidRPr="00F84A6B">
              <w:t xml:space="preserve">The school </w:t>
            </w:r>
            <w:r w:rsidR="00D63842" w:rsidRPr="00F84A6B">
              <w:t xml:space="preserve">also </w:t>
            </w:r>
            <w:r w:rsidRPr="00F84A6B">
              <w:t>invited the AA and Police</w:t>
            </w:r>
            <w:r w:rsidR="002D7231">
              <w:t>,</w:t>
            </w:r>
            <w:r w:rsidRPr="00F84A6B">
              <w:t xml:space="preserve"> along with parents of learners</w:t>
            </w:r>
            <w:r w:rsidR="00B245E9" w:rsidRPr="00F84A6B">
              <w:t>’</w:t>
            </w:r>
            <w:r w:rsidRPr="00F84A6B">
              <w:t xml:space="preserve"> </w:t>
            </w:r>
            <w:proofErr w:type="spellStart"/>
            <w:r w:rsidRPr="00F84A6B">
              <w:t>licence</w:t>
            </w:r>
            <w:proofErr w:type="spellEnd"/>
            <w:r w:rsidRPr="00F84A6B">
              <w:t xml:space="preserve"> holders</w:t>
            </w:r>
            <w:r w:rsidR="002D7231">
              <w:t>,</w:t>
            </w:r>
            <w:r w:rsidRPr="00F84A6B">
              <w:t xml:space="preserve"> to </w:t>
            </w:r>
            <w:r w:rsidR="002D7231">
              <w:t>participate</w:t>
            </w:r>
            <w:r w:rsidRPr="00F84A6B">
              <w:t xml:space="preserve"> in a restricted licence driving programme.</w:t>
            </w:r>
          </w:p>
          <w:p w:rsidR="00F25D37" w:rsidRPr="00F84A6B" w:rsidRDefault="00F25D37" w:rsidP="00F84A6B">
            <w:pPr>
              <w:pStyle w:val="Subhead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84A6B">
              <w:rPr>
                <w:rFonts w:asciiTheme="minorHAnsi" w:hAnsiTheme="minorHAnsi" w:cstheme="minorHAnsi"/>
                <w:sz w:val="22"/>
                <w:szCs w:val="22"/>
              </w:rPr>
              <w:t>Curriculum teaching and learning</w:t>
            </w:r>
          </w:p>
          <w:p w:rsidR="001F7A39" w:rsidRPr="00F84A6B" w:rsidRDefault="001F7A39" w:rsidP="002D7231">
            <w:pPr>
              <w:pStyle w:val="ListBullet"/>
              <w:numPr>
                <w:ilvl w:val="0"/>
                <w:numId w:val="21"/>
              </w:numPr>
            </w:pPr>
            <w:r w:rsidRPr="00F84A6B">
              <w:t xml:space="preserve">The school set aside one </w:t>
            </w:r>
            <w:r w:rsidR="003E7A68" w:rsidRPr="00F84A6B">
              <w:t xml:space="preserve">day a </w:t>
            </w:r>
            <w:r w:rsidRPr="00F84A6B">
              <w:t xml:space="preserve">week </w:t>
            </w:r>
            <w:r w:rsidR="0005229F" w:rsidRPr="00F84A6B">
              <w:t>in which</w:t>
            </w:r>
            <w:r w:rsidRPr="00F84A6B">
              <w:t xml:space="preserve"> the </w:t>
            </w:r>
            <w:r w:rsidR="003E7A68" w:rsidRPr="00F84A6B">
              <w:t xml:space="preserve">selected students of the </w:t>
            </w:r>
            <w:r w:rsidRPr="00F84A6B">
              <w:t xml:space="preserve">Gateway class did intensive study of the </w:t>
            </w:r>
            <w:r w:rsidR="00B245E9" w:rsidRPr="00F84A6B">
              <w:t>R</w:t>
            </w:r>
            <w:r w:rsidRPr="00F84A6B">
              <w:t xml:space="preserve">oad </w:t>
            </w:r>
            <w:r w:rsidR="00B245E9" w:rsidRPr="00F84A6B">
              <w:t>C</w:t>
            </w:r>
            <w:r w:rsidRPr="00F84A6B">
              <w:t>ode questions</w:t>
            </w:r>
            <w:r w:rsidR="003E7A68" w:rsidRPr="00F84A6B">
              <w:t xml:space="preserve"> with the S</w:t>
            </w:r>
            <w:r w:rsidR="00B245E9" w:rsidRPr="00F84A6B">
              <w:t>CO</w:t>
            </w:r>
            <w:r w:rsidR="003E7A68" w:rsidRPr="00F84A6B">
              <w:t>.</w:t>
            </w:r>
            <w:r w:rsidR="002D7231">
              <w:t xml:space="preserve"> </w:t>
            </w:r>
            <w:r w:rsidR="00E52089" w:rsidRPr="00F84A6B">
              <w:t xml:space="preserve">Near the end of the sessions, the visits </w:t>
            </w:r>
            <w:r w:rsidR="000321D1">
              <w:t xml:space="preserve">were </w:t>
            </w:r>
            <w:r w:rsidR="000321D1" w:rsidRPr="00F84A6B">
              <w:t xml:space="preserve">increased </w:t>
            </w:r>
            <w:r w:rsidR="00E52089" w:rsidRPr="00F84A6B">
              <w:t>to twice weekly.</w:t>
            </w:r>
            <w:r w:rsidR="000321D1">
              <w:t xml:space="preserve"> A</w:t>
            </w:r>
            <w:r w:rsidR="00BB1E39" w:rsidRPr="00F84A6B">
              <w:t xml:space="preserve"> total of </w:t>
            </w:r>
            <w:r w:rsidR="00B245E9" w:rsidRPr="00F84A6B">
              <w:t>ten</w:t>
            </w:r>
            <w:r w:rsidR="00BB1E39" w:rsidRPr="00F84A6B">
              <w:t xml:space="preserve"> sessions </w:t>
            </w:r>
            <w:r w:rsidR="000321D1">
              <w:t xml:space="preserve">were </w:t>
            </w:r>
            <w:r w:rsidR="00BB1E39" w:rsidRPr="00F84A6B">
              <w:t>completed.</w:t>
            </w:r>
          </w:p>
          <w:p w:rsidR="00B245E9" w:rsidRDefault="001F7A39" w:rsidP="002D7231">
            <w:pPr>
              <w:pStyle w:val="ListBullet"/>
              <w:numPr>
                <w:ilvl w:val="0"/>
                <w:numId w:val="21"/>
              </w:numPr>
            </w:pPr>
            <w:r w:rsidRPr="00F84A6B">
              <w:t xml:space="preserve">The students were </w:t>
            </w:r>
            <w:r w:rsidR="003E7A68" w:rsidRPr="00F84A6B">
              <w:t>taken through t</w:t>
            </w:r>
            <w:r w:rsidRPr="00F84A6B">
              <w:t xml:space="preserve">he </w:t>
            </w:r>
            <w:r w:rsidR="000321D1" w:rsidRPr="00F84A6B">
              <w:t>Road Code</w:t>
            </w:r>
            <w:r w:rsidR="003E7A68" w:rsidRPr="00F84A6B">
              <w:t xml:space="preserve"> book</w:t>
            </w:r>
            <w:r w:rsidRPr="00F84A6B">
              <w:t xml:space="preserve"> by the SCO, </w:t>
            </w:r>
            <w:r w:rsidR="003E7A68" w:rsidRPr="00F84A6B">
              <w:t>then us</w:t>
            </w:r>
            <w:r w:rsidR="00B245E9" w:rsidRPr="00F84A6B">
              <w:t>ed the</w:t>
            </w:r>
            <w:r w:rsidR="003E7A68" w:rsidRPr="00F84A6B">
              <w:t xml:space="preserve"> AA website to do practice tests</w:t>
            </w:r>
            <w:r w:rsidR="00B245E9" w:rsidRPr="00F84A6B">
              <w:t>.</w:t>
            </w:r>
            <w:r w:rsidR="003E7A68" w:rsidRPr="00F84A6B">
              <w:t xml:space="preserve"> </w:t>
            </w:r>
            <w:r w:rsidR="000321D1" w:rsidRPr="00F84A6B">
              <w:t xml:space="preserve">The </w:t>
            </w:r>
            <w:r w:rsidR="000321D1" w:rsidRPr="00F84A6B">
              <w:t>SCO</w:t>
            </w:r>
            <w:r w:rsidR="000321D1" w:rsidRPr="00F84A6B">
              <w:t xml:space="preserve"> </w:t>
            </w:r>
            <w:r w:rsidR="000321D1">
              <w:t xml:space="preserve">gave </w:t>
            </w:r>
            <w:r w:rsidR="000321D1" w:rsidRPr="00F84A6B">
              <w:t>test group</w:t>
            </w:r>
            <w:r w:rsidR="000321D1">
              <w:t xml:space="preserve"> copies of the </w:t>
            </w:r>
            <w:r w:rsidR="003E7A68" w:rsidRPr="00F84A6B">
              <w:t xml:space="preserve">Rode </w:t>
            </w:r>
            <w:r w:rsidR="000321D1" w:rsidRPr="00F84A6B">
              <w:t>Code</w:t>
            </w:r>
            <w:r w:rsidR="000321D1">
              <w:t xml:space="preserve"> book</w:t>
            </w:r>
            <w:r w:rsidR="003E7A68" w:rsidRPr="00F84A6B">
              <w:t xml:space="preserve"> to take home and study.</w:t>
            </w:r>
            <w:r w:rsidR="002D7231">
              <w:t xml:space="preserve"> </w:t>
            </w:r>
          </w:p>
          <w:p w:rsidR="000321D1" w:rsidRPr="00F84A6B" w:rsidRDefault="000321D1" w:rsidP="000321D1">
            <w:pPr>
              <w:pStyle w:val="ListBullet"/>
              <w:numPr>
                <w:ilvl w:val="0"/>
                <w:numId w:val="0"/>
              </w:numPr>
            </w:pPr>
          </w:p>
          <w:p w:rsidR="003E7A68" w:rsidRPr="00F84A6B" w:rsidRDefault="00BB1E39" w:rsidP="002D7231">
            <w:pPr>
              <w:pStyle w:val="ListBullet"/>
              <w:numPr>
                <w:ilvl w:val="0"/>
                <w:numId w:val="21"/>
              </w:numPr>
            </w:pPr>
            <w:r w:rsidRPr="00F84A6B">
              <w:t xml:space="preserve">Extra sessions were </w:t>
            </w:r>
            <w:r w:rsidR="000321D1">
              <w:t>held</w:t>
            </w:r>
            <w:r w:rsidRPr="00F84A6B">
              <w:t xml:space="preserve"> for students who had more difficulty with the material.</w:t>
            </w:r>
          </w:p>
          <w:p w:rsidR="00F84A6B" w:rsidRPr="00F84A6B" w:rsidRDefault="001F7A39" w:rsidP="000321D1">
            <w:pPr>
              <w:pStyle w:val="ListBullet"/>
              <w:numPr>
                <w:ilvl w:val="0"/>
                <w:numId w:val="21"/>
              </w:numPr>
            </w:pPr>
            <w:r w:rsidRPr="00F84A6B">
              <w:t xml:space="preserve">Students were taken to the </w:t>
            </w:r>
            <w:r w:rsidR="00D218CB" w:rsidRPr="00F84A6B">
              <w:t xml:space="preserve">testing station </w:t>
            </w:r>
            <w:r w:rsidR="000321D1">
              <w:t>when</w:t>
            </w:r>
            <w:r w:rsidR="0005229F" w:rsidRPr="00F84A6B">
              <w:t xml:space="preserve"> </w:t>
            </w:r>
            <w:r w:rsidR="003E7A68" w:rsidRPr="00F84A6B">
              <w:t xml:space="preserve">both </w:t>
            </w:r>
            <w:r w:rsidR="000321D1">
              <w:t>they</w:t>
            </w:r>
            <w:r w:rsidR="003E7A68" w:rsidRPr="00F84A6B">
              <w:t xml:space="preserve"> and the teacher thought they were ready to sit the test.</w:t>
            </w:r>
          </w:p>
        </w:tc>
      </w:tr>
      <w:tr w:rsidR="00F25D37" w:rsidTr="002D7231">
        <w:tc>
          <w:tcPr>
            <w:tcW w:w="1119" w:type="pct"/>
          </w:tcPr>
          <w:p w:rsidR="00F25D37" w:rsidRPr="00B16FCA" w:rsidRDefault="00F25D37" w:rsidP="00B245E9">
            <w:pPr>
              <w:pStyle w:val="Heading2"/>
              <w:spacing w:after="60"/>
            </w:pPr>
            <w:r w:rsidRPr="00B16FCA">
              <w:lastRenderedPageBreak/>
              <w:t>Impact</w:t>
            </w:r>
          </w:p>
        </w:tc>
        <w:tc>
          <w:tcPr>
            <w:tcW w:w="3881" w:type="pct"/>
            <w:gridSpan w:val="3"/>
          </w:tcPr>
          <w:p w:rsidR="00C41A94" w:rsidRPr="00F84A6B" w:rsidRDefault="002D7231" w:rsidP="002D7231">
            <w:pPr>
              <w:pStyle w:val="BodyText1"/>
            </w:pPr>
            <w:r>
              <w:t>Eight</w:t>
            </w:r>
            <w:r w:rsidRPr="00F84A6B">
              <w:t xml:space="preserve"> students complete</w:t>
            </w:r>
            <w:r>
              <w:t>d</w:t>
            </w:r>
            <w:r w:rsidRPr="00F84A6B">
              <w:t xml:space="preserve"> the full course.</w:t>
            </w:r>
            <w:r>
              <w:t xml:space="preserve"> All except one student</w:t>
            </w:r>
            <w:r w:rsidR="00E52089" w:rsidRPr="00F84A6B">
              <w:t xml:space="preserve"> gain</w:t>
            </w:r>
            <w:r>
              <w:t>ed</w:t>
            </w:r>
            <w:r w:rsidR="00E52089" w:rsidRPr="00F84A6B">
              <w:t xml:space="preserve"> their learner</w:t>
            </w:r>
            <w:r w:rsidR="00B245E9" w:rsidRPr="00F84A6B">
              <w:t>’</w:t>
            </w:r>
            <w:r w:rsidR="007A7E76" w:rsidRPr="00F84A6B">
              <w:t xml:space="preserve">s </w:t>
            </w:r>
            <w:proofErr w:type="spellStart"/>
            <w:r w:rsidR="007A7E76" w:rsidRPr="00F84A6B">
              <w:t>licence</w:t>
            </w:r>
            <w:proofErr w:type="spellEnd"/>
            <w:r w:rsidR="007A7E76" w:rsidRPr="00F84A6B">
              <w:t xml:space="preserve"> through this </w:t>
            </w:r>
            <w:proofErr w:type="spellStart"/>
            <w:r w:rsidR="007A7E76" w:rsidRPr="00F84A6B">
              <w:t>programme</w:t>
            </w:r>
            <w:proofErr w:type="spellEnd"/>
            <w:r w:rsidR="00E52089" w:rsidRPr="00F84A6B">
              <w:t>.</w:t>
            </w:r>
            <w:r>
              <w:t xml:space="preserve"> </w:t>
            </w:r>
          </w:p>
        </w:tc>
      </w:tr>
      <w:tr w:rsidR="00F25D37" w:rsidTr="002D7231">
        <w:tc>
          <w:tcPr>
            <w:tcW w:w="1119" w:type="pct"/>
          </w:tcPr>
          <w:p w:rsidR="00F25D37" w:rsidRPr="00B16FCA" w:rsidRDefault="00F25D37" w:rsidP="00B245E9">
            <w:pPr>
              <w:pStyle w:val="Heading2"/>
              <w:spacing w:after="60"/>
            </w:pPr>
            <w:r w:rsidRPr="00B16FCA">
              <w:t>Next step</w:t>
            </w:r>
            <w:r>
              <w:t>s</w:t>
            </w:r>
          </w:p>
        </w:tc>
        <w:tc>
          <w:tcPr>
            <w:tcW w:w="3881" w:type="pct"/>
            <w:gridSpan w:val="3"/>
          </w:tcPr>
          <w:p w:rsidR="00E52089" w:rsidRPr="00F84A6B" w:rsidRDefault="00C15C52" w:rsidP="000321D1">
            <w:pPr>
              <w:pStyle w:val="BodyText1"/>
            </w:pPr>
            <w:r w:rsidRPr="00F84A6B">
              <w:t xml:space="preserve">The school aims to run </w:t>
            </w:r>
            <w:r w:rsidR="00410EAC" w:rsidRPr="00F84A6B">
              <w:t xml:space="preserve">the </w:t>
            </w:r>
            <w:r w:rsidR="00C145FD" w:rsidRPr="00F84A6B">
              <w:t xml:space="preserve">intervention </w:t>
            </w:r>
            <w:r w:rsidR="00E52089" w:rsidRPr="00F84A6B">
              <w:t>again in 2016</w:t>
            </w:r>
            <w:r w:rsidR="00436327" w:rsidRPr="00F84A6B">
              <w:t xml:space="preserve"> </w:t>
            </w:r>
            <w:r w:rsidR="00C17845" w:rsidRPr="00F84A6B">
              <w:t xml:space="preserve">alongside their restricted </w:t>
            </w:r>
            <w:proofErr w:type="gramStart"/>
            <w:r w:rsidR="00C17845" w:rsidRPr="00F84A6B">
              <w:t>drivers</w:t>
            </w:r>
            <w:proofErr w:type="gramEnd"/>
            <w:r w:rsidR="00C17845" w:rsidRPr="00F84A6B">
              <w:t xml:space="preserve"> </w:t>
            </w:r>
            <w:proofErr w:type="spellStart"/>
            <w:r w:rsidR="00C17845" w:rsidRPr="00F84A6B">
              <w:t>programme</w:t>
            </w:r>
            <w:proofErr w:type="spellEnd"/>
            <w:r w:rsidR="000321D1">
              <w:t>,</w:t>
            </w:r>
            <w:r w:rsidR="00BB5BBF" w:rsidRPr="00F84A6B">
              <w:t xml:space="preserve"> in which they work </w:t>
            </w:r>
            <w:r w:rsidR="000321D1">
              <w:t>with</w:t>
            </w:r>
            <w:r w:rsidR="00BB5BBF" w:rsidRPr="00F84A6B">
              <w:t xml:space="preserve"> AA</w:t>
            </w:r>
            <w:r w:rsidR="000321D1">
              <w:t xml:space="preserve"> to start</w:t>
            </w:r>
            <w:r w:rsidR="00C17845" w:rsidRPr="00F84A6B">
              <w:t xml:space="preserve"> </w:t>
            </w:r>
            <w:r w:rsidR="000321D1" w:rsidRPr="00F84A6B">
              <w:t xml:space="preserve">Gateway </w:t>
            </w:r>
            <w:r w:rsidR="00C17845" w:rsidRPr="00F84A6B">
              <w:t xml:space="preserve">students </w:t>
            </w:r>
            <w:r w:rsidR="000321D1">
              <w:t>on</w:t>
            </w:r>
            <w:r w:rsidR="00BB5BBF" w:rsidRPr="00F84A6B">
              <w:t xml:space="preserve"> the process of gaining their drivers </w:t>
            </w:r>
            <w:proofErr w:type="spellStart"/>
            <w:r w:rsidR="00BB5BBF" w:rsidRPr="00F84A6B">
              <w:t>licences</w:t>
            </w:r>
            <w:proofErr w:type="spellEnd"/>
            <w:r w:rsidR="00C17845" w:rsidRPr="00F84A6B">
              <w:t xml:space="preserve"> so that they have more job opportunities in the future.</w:t>
            </w:r>
            <w:r w:rsidR="002D7231">
              <w:t xml:space="preserve"> </w:t>
            </w:r>
            <w:r w:rsidR="000321D1">
              <w:t>We are also considering</w:t>
            </w:r>
            <w:r w:rsidR="008B713F" w:rsidRPr="00F84A6B">
              <w:t xml:space="preserve"> how we can continue and improve </w:t>
            </w:r>
            <w:r w:rsidR="00BB5BBF" w:rsidRPr="00F84A6B">
              <w:t>the programme.</w:t>
            </w:r>
          </w:p>
        </w:tc>
      </w:tr>
      <w:tr w:rsidR="00F25D37" w:rsidTr="002D7231">
        <w:tc>
          <w:tcPr>
            <w:tcW w:w="1119" w:type="pct"/>
          </w:tcPr>
          <w:p w:rsidR="00F25D37" w:rsidRPr="00B16FCA" w:rsidRDefault="00F25D37" w:rsidP="00B245E9">
            <w:pPr>
              <w:pStyle w:val="Heading2"/>
              <w:spacing w:after="60"/>
            </w:pPr>
            <w:r w:rsidRPr="00B16FCA">
              <w:t>Obstacles</w:t>
            </w:r>
          </w:p>
        </w:tc>
        <w:tc>
          <w:tcPr>
            <w:tcW w:w="3881" w:type="pct"/>
            <w:gridSpan w:val="3"/>
          </w:tcPr>
          <w:p w:rsidR="00C145FD" w:rsidRPr="00F84A6B" w:rsidRDefault="00C15C52" w:rsidP="002D7231">
            <w:pPr>
              <w:pStyle w:val="BodyText1"/>
            </w:pPr>
            <w:r w:rsidRPr="00F84A6B">
              <w:t xml:space="preserve">The fee for the test was a burden for many students. The school gained funding for </w:t>
            </w:r>
            <w:r w:rsidR="00E52089" w:rsidRPr="00F84A6B">
              <w:t xml:space="preserve">the small group of </w:t>
            </w:r>
            <w:r w:rsidRPr="00F84A6B">
              <w:t>students</w:t>
            </w:r>
            <w:r w:rsidR="00326C8E" w:rsidRPr="00F84A6B">
              <w:t xml:space="preserve"> to sit the </w:t>
            </w:r>
            <w:proofErr w:type="spellStart"/>
            <w:r w:rsidR="00326C8E" w:rsidRPr="00F84A6B">
              <w:t>licence</w:t>
            </w:r>
            <w:proofErr w:type="spellEnd"/>
            <w:r w:rsidR="000321D1">
              <w:t xml:space="preserve"> test</w:t>
            </w:r>
            <w:r w:rsidR="00E52089" w:rsidRPr="00F84A6B">
              <w:t>.</w:t>
            </w:r>
            <w:r w:rsidR="002D7231">
              <w:t xml:space="preserve"> </w:t>
            </w:r>
            <w:r w:rsidR="000321D1">
              <w:t xml:space="preserve">If more students complete this </w:t>
            </w:r>
            <w:proofErr w:type="spellStart"/>
            <w:r w:rsidR="000321D1">
              <w:t>programme</w:t>
            </w:r>
            <w:proofErr w:type="spellEnd"/>
            <w:r w:rsidR="000321D1">
              <w:t xml:space="preserve"> next year we will</w:t>
            </w:r>
            <w:r w:rsidR="00E52089" w:rsidRPr="00F84A6B">
              <w:t xml:space="preserve"> have to look at </w:t>
            </w:r>
            <w:r w:rsidR="000321D1">
              <w:t>gaining</w:t>
            </w:r>
            <w:r w:rsidR="00E52089" w:rsidRPr="00F84A6B">
              <w:t xml:space="preserve"> </w:t>
            </w:r>
            <w:r w:rsidR="000321D1">
              <w:t>sponsorship</w:t>
            </w:r>
            <w:r w:rsidR="00E52089" w:rsidRPr="00F84A6B">
              <w:t xml:space="preserve"> from </w:t>
            </w:r>
            <w:r w:rsidR="000321D1" w:rsidRPr="00F84A6B">
              <w:t>businesses</w:t>
            </w:r>
            <w:r w:rsidR="000321D1" w:rsidRPr="00F84A6B">
              <w:t xml:space="preserve"> </w:t>
            </w:r>
            <w:r w:rsidR="000321D1">
              <w:t>in the local</w:t>
            </w:r>
            <w:r w:rsidR="00E52089" w:rsidRPr="00F84A6B">
              <w:t xml:space="preserve"> community.</w:t>
            </w:r>
            <w:r w:rsidR="002D7231">
              <w:t xml:space="preserve"> </w:t>
            </w:r>
          </w:p>
          <w:p w:rsidR="00D419BA" w:rsidRPr="00F84A6B" w:rsidRDefault="00C17845" w:rsidP="002D7231">
            <w:pPr>
              <w:pStyle w:val="BodyText1"/>
            </w:pPr>
            <w:r w:rsidRPr="00F84A6B">
              <w:t xml:space="preserve">Some students struggled with the structure of the questions and </w:t>
            </w:r>
            <w:r w:rsidR="000321D1">
              <w:t xml:space="preserve">the </w:t>
            </w:r>
            <w:r w:rsidRPr="00F84A6B">
              <w:t>terms used, which</w:t>
            </w:r>
            <w:r w:rsidR="002D7231">
              <w:t xml:space="preserve"> </w:t>
            </w:r>
            <w:r w:rsidR="00C15C52" w:rsidRPr="00F84A6B">
              <w:t>meant that these students perceived</w:t>
            </w:r>
            <w:r w:rsidR="00C145FD" w:rsidRPr="00F84A6B">
              <w:t xml:space="preserve"> the test </w:t>
            </w:r>
            <w:r w:rsidR="00C15C52" w:rsidRPr="00F84A6B">
              <w:t xml:space="preserve">as difficult to pass. </w:t>
            </w:r>
            <w:r w:rsidR="00E52089" w:rsidRPr="00F84A6B">
              <w:t xml:space="preserve">As the weeks went by and the students saw </w:t>
            </w:r>
            <w:r w:rsidR="000321D1">
              <w:t xml:space="preserve">that </w:t>
            </w:r>
            <w:r w:rsidR="00E52089" w:rsidRPr="00F84A6B">
              <w:t>they were able to answer the questions correct</w:t>
            </w:r>
            <w:r w:rsidR="00326C8E" w:rsidRPr="00F84A6B">
              <w:t>ly, they gained more confidence.</w:t>
            </w:r>
          </w:p>
          <w:p w:rsidR="006E2798" w:rsidRPr="00F84A6B" w:rsidRDefault="006E2798" w:rsidP="002D7231">
            <w:pPr>
              <w:pStyle w:val="BodyText1"/>
            </w:pPr>
            <w:r w:rsidRPr="00F84A6B">
              <w:t xml:space="preserve">Many students did not know what resources they needed </w:t>
            </w:r>
            <w:r w:rsidR="0090241E" w:rsidRPr="00F84A6B">
              <w:t>for the test</w:t>
            </w:r>
            <w:r w:rsidRPr="00F84A6B">
              <w:t xml:space="preserve"> or</w:t>
            </w:r>
            <w:r w:rsidR="0090241E" w:rsidRPr="00F84A6B">
              <w:t xml:space="preserve"> how to go about getting them. </w:t>
            </w:r>
            <w:r w:rsidRPr="00F84A6B">
              <w:t>The school assisted students in getting their birth certificates</w:t>
            </w:r>
            <w:r w:rsidR="00E52089" w:rsidRPr="00F84A6B">
              <w:t xml:space="preserve"> </w:t>
            </w:r>
            <w:r w:rsidR="000321D1">
              <w:t>and</w:t>
            </w:r>
            <w:r w:rsidR="00E52089" w:rsidRPr="00F84A6B">
              <w:t xml:space="preserve"> other identification,</w:t>
            </w:r>
            <w:r w:rsidRPr="00F84A6B">
              <w:t xml:space="preserve"> and provide</w:t>
            </w:r>
            <w:r w:rsidR="0090241E" w:rsidRPr="00F84A6B">
              <w:t>d</w:t>
            </w:r>
            <w:r w:rsidRPr="00F84A6B">
              <w:t xml:space="preserve"> them with letters to prove their physical address</w:t>
            </w:r>
            <w:r w:rsidR="000321D1">
              <w:t>.</w:t>
            </w:r>
            <w:r w:rsidR="00E52089" w:rsidRPr="00F84A6B">
              <w:t xml:space="preserve"> </w:t>
            </w:r>
            <w:r w:rsidR="000321D1">
              <w:t xml:space="preserve">School staff </w:t>
            </w:r>
            <w:r w:rsidR="00E52089" w:rsidRPr="00F84A6B">
              <w:t xml:space="preserve">also </w:t>
            </w:r>
            <w:r w:rsidR="000321D1">
              <w:t>took</w:t>
            </w:r>
            <w:r w:rsidR="00E52089" w:rsidRPr="00F84A6B">
              <w:t xml:space="preserve"> them down to the AA to sit the learners </w:t>
            </w:r>
            <w:proofErr w:type="spellStart"/>
            <w:r w:rsidR="00E52089" w:rsidRPr="00F84A6B">
              <w:t>licence</w:t>
            </w:r>
            <w:proofErr w:type="spellEnd"/>
            <w:r w:rsidR="000321D1">
              <w:t xml:space="preserve"> test</w:t>
            </w:r>
            <w:r w:rsidR="00E52089" w:rsidRPr="00F84A6B">
              <w:t>.</w:t>
            </w:r>
          </w:p>
          <w:p w:rsidR="00326C8E" w:rsidRPr="00F84A6B" w:rsidRDefault="00326C8E" w:rsidP="002D7231">
            <w:pPr>
              <w:pStyle w:val="BodyText1"/>
            </w:pPr>
            <w:r w:rsidRPr="00F84A6B">
              <w:t xml:space="preserve">Some of the students did not turn up </w:t>
            </w:r>
            <w:r w:rsidR="000321D1">
              <w:t>every</w:t>
            </w:r>
            <w:r w:rsidRPr="00F84A6B">
              <w:t xml:space="preserve"> week, thus missing out on the lessons and content</w:t>
            </w:r>
            <w:r w:rsidR="00A471B7" w:rsidRPr="00F84A6B">
              <w:t>,</w:t>
            </w:r>
            <w:r w:rsidRPr="00F84A6B">
              <w:t xml:space="preserve"> which in turn impacted their learning.</w:t>
            </w:r>
            <w:r w:rsidR="007A7E76" w:rsidRPr="00F84A6B">
              <w:t xml:space="preserve"> These students </w:t>
            </w:r>
            <w:r w:rsidR="000321D1">
              <w:t>did not compete</w:t>
            </w:r>
            <w:r w:rsidR="007A7E76" w:rsidRPr="00F84A6B">
              <w:t xml:space="preserve"> the </w:t>
            </w:r>
            <w:proofErr w:type="spellStart"/>
            <w:r w:rsidR="007A7E76" w:rsidRPr="00F84A6B">
              <w:t>programme</w:t>
            </w:r>
            <w:proofErr w:type="spellEnd"/>
            <w:r w:rsidR="007A7E76" w:rsidRPr="00F84A6B">
              <w:t>.</w:t>
            </w:r>
          </w:p>
          <w:p w:rsidR="004B2DEF" w:rsidRPr="00F84A6B" w:rsidRDefault="00BB3F04" w:rsidP="00BB3F04">
            <w:pPr>
              <w:pStyle w:val="BodyText1"/>
            </w:pPr>
            <w:r>
              <w:t>We may change</w:t>
            </w:r>
            <w:r w:rsidR="00BB1E39" w:rsidRPr="00F84A6B">
              <w:t xml:space="preserve"> the day </w:t>
            </w:r>
            <w:r w:rsidR="004B2DEF" w:rsidRPr="00F84A6B">
              <w:t xml:space="preserve">to a Wednesday </w:t>
            </w:r>
            <w:r>
              <w:t>(</w:t>
            </w:r>
            <w:r w:rsidR="004B2DEF" w:rsidRPr="00F84A6B">
              <w:t>when the school finishes earlier</w:t>
            </w:r>
            <w:r>
              <w:t>)</w:t>
            </w:r>
            <w:r w:rsidR="004B2DEF" w:rsidRPr="00F84A6B">
              <w:t xml:space="preserve"> so </w:t>
            </w:r>
            <w:r>
              <w:t xml:space="preserve">that </w:t>
            </w:r>
            <w:r w:rsidR="004B2DEF" w:rsidRPr="00F84A6B">
              <w:t>we can</w:t>
            </w:r>
            <w:r w:rsidR="00BB1E39" w:rsidRPr="00F84A6B">
              <w:t xml:space="preserve"> start earlier.</w:t>
            </w:r>
            <w:r w:rsidR="002D7231">
              <w:t xml:space="preserve"> </w:t>
            </w:r>
            <w:r w:rsidR="00BB1E39" w:rsidRPr="00F84A6B">
              <w:t>This makes it less of a long day for the students</w:t>
            </w:r>
            <w:r>
              <w:t>,</w:t>
            </w:r>
            <w:r w:rsidR="004B2DEF" w:rsidRPr="00F84A6B">
              <w:t xml:space="preserve"> rather than </w:t>
            </w:r>
            <w:r>
              <w:t>the</w:t>
            </w:r>
            <w:r w:rsidR="004B2DEF" w:rsidRPr="00F84A6B">
              <w:t xml:space="preserve"> Monday </w:t>
            </w:r>
            <w:r>
              <w:t>sessions which ran from</w:t>
            </w:r>
            <w:r w:rsidR="004B2DEF" w:rsidRPr="00F84A6B">
              <w:t xml:space="preserve"> 3.30</w:t>
            </w:r>
            <w:r>
              <w:t xml:space="preserve"> </w:t>
            </w:r>
            <w:r w:rsidR="004B2DEF" w:rsidRPr="00F84A6B">
              <w:t>pm to 5.00</w:t>
            </w:r>
            <w:r>
              <w:t xml:space="preserve"> </w:t>
            </w:r>
            <w:r w:rsidR="004B2DEF" w:rsidRPr="00F84A6B">
              <w:t>pm.</w:t>
            </w:r>
          </w:p>
        </w:tc>
      </w:tr>
      <w:tr w:rsidR="00F25D37" w:rsidRPr="0090241E" w:rsidTr="002D7231">
        <w:tc>
          <w:tcPr>
            <w:tcW w:w="1119" w:type="pct"/>
          </w:tcPr>
          <w:p w:rsidR="00F25D37" w:rsidRPr="00B16FCA" w:rsidRDefault="00F25D37" w:rsidP="00B245E9">
            <w:pPr>
              <w:pStyle w:val="Heading2"/>
              <w:spacing w:after="60"/>
            </w:pPr>
            <w:r>
              <w:t>Improvements</w:t>
            </w:r>
          </w:p>
        </w:tc>
        <w:tc>
          <w:tcPr>
            <w:tcW w:w="3881" w:type="pct"/>
            <w:gridSpan w:val="3"/>
          </w:tcPr>
          <w:p w:rsidR="00E52089" w:rsidRPr="00F84A6B" w:rsidRDefault="00C145FD" w:rsidP="002D7231">
            <w:pPr>
              <w:pStyle w:val="BodyText1"/>
            </w:pPr>
            <w:r w:rsidRPr="00F84A6B">
              <w:t xml:space="preserve">The school </w:t>
            </w:r>
            <w:r w:rsidR="00E52089" w:rsidRPr="00F84A6B">
              <w:t xml:space="preserve">will </w:t>
            </w:r>
            <w:r w:rsidR="00BB3F04">
              <w:t>approach</w:t>
            </w:r>
            <w:r w:rsidR="00E52089" w:rsidRPr="00F84A6B">
              <w:t xml:space="preserve"> community businesses for more funding </w:t>
            </w:r>
            <w:r w:rsidR="00BB3F04">
              <w:t xml:space="preserve">so that </w:t>
            </w:r>
            <w:r w:rsidR="00E52089" w:rsidRPr="00F84A6B">
              <w:t xml:space="preserve">so that </w:t>
            </w:r>
            <w:r w:rsidR="00BB3F04" w:rsidRPr="00F84A6B">
              <w:t>more students</w:t>
            </w:r>
            <w:r w:rsidR="00BB3F04" w:rsidRPr="00F84A6B">
              <w:t xml:space="preserve"> </w:t>
            </w:r>
            <w:r w:rsidR="00BB3F04">
              <w:t xml:space="preserve">can complete the </w:t>
            </w:r>
            <w:proofErr w:type="spellStart"/>
            <w:r w:rsidR="00BB3F04">
              <w:t>programme</w:t>
            </w:r>
            <w:proofErr w:type="spellEnd"/>
            <w:r w:rsidR="00BB3F04">
              <w:t xml:space="preserve"> </w:t>
            </w:r>
            <w:r w:rsidR="00E52089" w:rsidRPr="00F84A6B">
              <w:t>in 2016.</w:t>
            </w:r>
          </w:p>
          <w:p w:rsidR="006E2798" w:rsidRPr="00F84A6B" w:rsidRDefault="006E2798" w:rsidP="00BB3F04">
            <w:pPr>
              <w:pStyle w:val="BodyText1"/>
            </w:pPr>
            <w:r w:rsidRPr="00F84A6B">
              <w:t>The school encourages all students to get student identification</w:t>
            </w:r>
            <w:r w:rsidR="00BB3F04">
              <w:t>,</w:t>
            </w:r>
            <w:r w:rsidRPr="00F84A6B">
              <w:t xml:space="preserve"> as the identity requirement for </w:t>
            </w:r>
            <w:r w:rsidR="0090241E" w:rsidRPr="00F84A6B">
              <w:t>driver</w:t>
            </w:r>
            <w:r w:rsidR="00A471B7" w:rsidRPr="00F84A6B">
              <w:t>’s</w:t>
            </w:r>
            <w:r w:rsidR="0090241E" w:rsidRPr="00F84A6B">
              <w:t xml:space="preserve"> licenses has changed. </w:t>
            </w:r>
            <w:r w:rsidRPr="00F84A6B">
              <w:t xml:space="preserve">The student ID </w:t>
            </w:r>
            <w:r w:rsidR="00BB3F04">
              <w:t>has the required photo</w:t>
            </w:r>
            <w:r w:rsidR="0090241E" w:rsidRPr="00F84A6B">
              <w:t xml:space="preserve"> and </w:t>
            </w:r>
            <w:r w:rsidRPr="00F84A6B">
              <w:t xml:space="preserve">is much cheaper </w:t>
            </w:r>
            <w:r w:rsidR="00BB3F04">
              <w:t xml:space="preserve">to obtain </w:t>
            </w:r>
            <w:r w:rsidRPr="00F84A6B">
              <w:t>tha</w:t>
            </w:r>
            <w:r w:rsidR="00BB3F04">
              <w:t>n</w:t>
            </w:r>
            <w:r w:rsidRPr="00F84A6B">
              <w:t xml:space="preserve"> a passport photo</w:t>
            </w:r>
            <w:r w:rsidR="003A0B4A" w:rsidRPr="00F84A6B">
              <w:t>,</w:t>
            </w:r>
            <w:r w:rsidRPr="00F84A6B">
              <w:t xml:space="preserve"> which is </w:t>
            </w:r>
            <w:r w:rsidR="0090241E" w:rsidRPr="00F84A6B">
              <w:t>the other alternative.</w:t>
            </w:r>
          </w:p>
        </w:tc>
      </w:tr>
      <w:tr w:rsidR="00F25D37" w:rsidTr="002D7231">
        <w:tc>
          <w:tcPr>
            <w:tcW w:w="1119" w:type="pct"/>
          </w:tcPr>
          <w:p w:rsidR="00F25D37" w:rsidRPr="00B16FCA" w:rsidRDefault="00F25D37" w:rsidP="00B245E9">
            <w:pPr>
              <w:pStyle w:val="Heading2"/>
              <w:spacing w:after="60"/>
            </w:pPr>
            <w:r w:rsidRPr="00B16FCA">
              <w:t>Conclusion</w:t>
            </w:r>
          </w:p>
        </w:tc>
        <w:tc>
          <w:tcPr>
            <w:tcW w:w="3881" w:type="pct"/>
            <w:gridSpan w:val="3"/>
          </w:tcPr>
          <w:p w:rsidR="00F25D37" w:rsidRPr="00F84A6B" w:rsidRDefault="00C145FD" w:rsidP="00BB3F04">
            <w:pPr>
              <w:pStyle w:val="BodyText1"/>
            </w:pPr>
            <w:r w:rsidRPr="00F84A6B">
              <w:t xml:space="preserve">The school is proud that their students </w:t>
            </w:r>
            <w:r w:rsidR="00DB7105" w:rsidRPr="00F84A6B">
              <w:t xml:space="preserve">will </w:t>
            </w:r>
            <w:r w:rsidRPr="00F84A6B">
              <w:t>now</w:t>
            </w:r>
            <w:r w:rsidR="00DB7105" w:rsidRPr="00F84A6B">
              <w:t xml:space="preserve"> be</w:t>
            </w:r>
            <w:r w:rsidRPr="00F84A6B">
              <w:t xml:space="preserve"> more employable </w:t>
            </w:r>
            <w:r w:rsidR="00DB7105" w:rsidRPr="00F84A6B">
              <w:t>and</w:t>
            </w:r>
            <w:r w:rsidR="00BB3F04">
              <w:t>,</w:t>
            </w:r>
            <w:r w:rsidR="00DB7105" w:rsidRPr="00F84A6B">
              <w:t xml:space="preserve"> on their way to gaining a restricted licence, be</w:t>
            </w:r>
            <w:r w:rsidRPr="00F84A6B">
              <w:t xml:space="preserve"> able to </w:t>
            </w:r>
            <w:r w:rsidR="0090241E" w:rsidRPr="00F84A6B">
              <w:t>take their place as</w:t>
            </w:r>
            <w:r w:rsidRPr="00F84A6B">
              <w:t xml:space="preserve"> contributing members of society. </w:t>
            </w:r>
            <w:r w:rsidR="00987999" w:rsidRPr="00F84A6B">
              <w:t xml:space="preserve">There have </w:t>
            </w:r>
            <w:r w:rsidRPr="00F84A6B">
              <w:t>also been</w:t>
            </w:r>
            <w:r w:rsidR="00987999" w:rsidRPr="00F84A6B">
              <w:t xml:space="preserve"> gains for Police within the school</w:t>
            </w:r>
            <w:r w:rsidR="004B2DEF" w:rsidRPr="00F84A6B">
              <w:t xml:space="preserve">, </w:t>
            </w:r>
            <w:r w:rsidR="00BB3F04">
              <w:t>as</w:t>
            </w:r>
            <w:r w:rsidR="004B2DEF" w:rsidRPr="00F84A6B">
              <w:t xml:space="preserve"> the visits </w:t>
            </w:r>
            <w:r w:rsidR="00BB3F04">
              <w:t>have been</w:t>
            </w:r>
            <w:r w:rsidR="004B2DEF" w:rsidRPr="00F84A6B">
              <w:t xml:space="preserve"> a positive </w:t>
            </w:r>
            <w:r w:rsidR="00BB3F04">
              <w:t>experience</w:t>
            </w:r>
            <w:bookmarkStart w:id="0" w:name="_GoBack"/>
            <w:bookmarkEnd w:id="0"/>
            <w:r w:rsidR="00DB7105" w:rsidRPr="00F84A6B">
              <w:t xml:space="preserve"> for everyone involved.</w:t>
            </w:r>
          </w:p>
        </w:tc>
      </w:tr>
    </w:tbl>
    <w:p w:rsidR="007833C4" w:rsidRDefault="007833C4" w:rsidP="00B245E9">
      <w:pPr>
        <w:spacing w:after="60"/>
      </w:pPr>
    </w:p>
    <w:sectPr w:rsidR="007833C4" w:rsidSect="00745769">
      <w:headerReference w:type="default" r:id="rId7"/>
      <w:footerReference w:type="default" r:id="rId8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A0" w:rsidRDefault="003908A0" w:rsidP="006E58DF">
      <w:r>
        <w:separator/>
      </w:r>
    </w:p>
  </w:endnote>
  <w:endnote w:type="continuationSeparator" w:id="0">
    <w:p w:rsidR="003908A0" w:rsidRDefault="003908A0" w:rsidP="006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Sans">
    <w:altName w:val="2Stone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oriHelvtica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68" w:rsidRPr="00C81643" w:rsidRDefault="00125E68" w:rsidP="00C81643">
    <w:pPr>
      <w:pStyle w:val="Footer"/>
    </w:pPr>
    <w:r>
      <w:t>2015</w:t>
    </w:r>
    <w:r w:rsidR="003A0FB2">
      <w:tab/>
    </w:r>
    <w:r>
      <w:t xml:space="preserve">New Zealand Police </w:t>
    </w:r>
    <w:r w:rsidRPr="00C81643">
      <w:tab/>
    </w:r>
    <w:r w:rsidR="003908A0">
      <w:fldChar w:fldCharType="begin"/>
    </w:r>
    <w:r w:rsidR="003908A0">
      <w:instrText xml:space="preserve"> PAGE   \* MERGEFORMAT </w:instrText>
    </w:r>
    <w:r w:rsidR="003908A0">
      <w:fldChar w:fldCharType="separate"/>
    </w:r>
    <w:r w:rsidR="00BB3F04">
      <w:rPr>
        <w:noProof/>
      </w:rPr>
      <w:t>2</w:t>
    </w:r>
    <w:r w:rsidR="003908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A0" w:rsidRDefault="003908A0" w:rsidP="006E58DF">
      <w:r>
        <w:separator/>
      </w:r>
    </w:p>
  </w:footnote>
  <w:footnote w:type="continuationSeparator" w:id="0">
    <w:p w:rsidR="003908A0" w:rsidRDefault="003908A0" w:rsidP="006E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68" w:rsidRPr="00C81643" w:rsidRDefault="00125E68" w:rsidP="00C81643">
    <w:pPr>
      <w:pStyle w:val="Header"/>
    </w:pPr>
    <w:r w:rsidRPr="00C81643">
      <w:t>School narratives</w:t>
    </w:r>
    <w:r>
      <w:t xml:space="preserve"> </w:t>
    </w:r>
    <w:r w:rsidRPr="00C81643">
      <w:tab/>
    </w:r>
    <w:r w:rsidRPr="00C81643">
      <w:tab/>
    </w:r>
    <w:r>
      <w:t>Travelling safely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2E2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A24367"/>
    <w:multiLevelType w:val="hybridMultilevel"/>
    <w:tmpl w:val="FB42B5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17DD0"/>
    <w:multiLevelType w:val="hybridMultilevel"/>
    <w:tmpl w:val="ECB20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62208"/>
    <w:multiLevelType w:val="hybridMultilevel"/>
    <w:tmpl w:val="53347926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24E31"/>
    <w:multiLevelType w:val="hybridMultilevel"/>
    <w:tmpl w:val="D7A091B4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65A41"/>
    <w:multiLevelType w:val="hybridMultilevel"/>
    <w:tmpl w:val="8B3CF2DA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6B44B2"/>
    <w:multiLevelType w:val="hybridMultilevel"/>
    <w:tmpl w:val="D2B64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90173"/>
    <w:multiLevelType w:val="hybridMultilevel"/>
    <w:tmpl w:val="8F427F8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FE7"/>
    <w:multiLevelType w:val="hybridMultilevel"/>
    <w:tmpl w:val="FCFC03F0"/>
    <w:lvl w:ilvl="0" w:tplc="A92ED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0B2470"/>
    <w:multiLevelType w:val="hybridMultilevel"/>
    <w:tmpl w:val="21760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03603"/>
    <w:multiLevelType w:val="hybridMultilevel"/>
    <w:tmpl w:val="A7B0BB9C"/>
    <w:lvl w:ilvl="0" w:tplc="E3B8A832">
      <w:start w:val="1"/>
      <w:numFmt w:val="decimal"/>
      <w:pStyle w:val="ListNumber"/>
      <w:lvlText w:val="%1."/>
      <w:lvlJc w:val="left"/>
      <w:pPr>
        <w:ind w:left="368" w:hanging="360"/>
      </w:pPr>
    </w:lvl>
    <w:lvl w:ilvl="1" w:tplc="14090019" w:tentative="1">
      <w:start w:val="1"/>
      <w:numFmt w:val="lowerLetter"/>
      <w:lvlText w:val="%2."/>
      <w:lvlJc w:val="left"/>
      <w:pPr>
        <w:ind w:left="1088" w:hanging="360"/>
      </w:pPr>
    </w:lvl>
    <w:lvl w:ilvl="2" w:tplc="1409001B" w:tentative="1">
      <w:start w:val="1"/>
      <w:numFmt w:val="lowerRoman"/>
      <w:lvlText w:val="%3."/>
      <w:lvlJc w:val="right"/>
      <w:pPr>
        <w:ind w:left="1808" w:hanging="180"/>
      </w:pPr>
    </w:lvl>
    <w:lvl w:ilvl="3" w:tplc="1409000F" w:tentative="1">
      <w:start w:val="1"/>
      <w:numFmt w:val="decimal"/>
      <w:lvlText w:val="%4."/>
      <w:lvlJc w:val="left"/>
      <w:pPr>
        <w:ind w:left="2528" w:hanging="360"/>
      </w:pPr>
    </w:lvl>
    <w:lvl w:ilvl="4" w:tplc="14090019" w:tentative="1">
      <w:start w:val="1"/>
      <w:numFmt w:val="lowerLetter"/>
      <w:lvlText w:val="%5."/>
      <w:lvlJc w:val="left"/>
      <w:pPr>
        <w:ind w:left="3248" w:hanging="360"/>
      </w:pPr>
    </w:lvl>
    <w:lvl w:ilvl="5" w:tplc="1409001B" w:tentative="1">
      <w:start w:val="1"/>
      <w:numFmt w:val="lowerRoman"/>
      <w:lvlText w:val="%6."/>
      <w:lvlJc w:val="right"/>
      <w:pPr>
        <w:ind w:left="3968" w:hanging="180"/>
      </w:pPr>
    </w:lvl>
    <w:lvl w:ilvl="6" w:tplc="1409000F" w:tentative="1">
      <w:start w:val="1"/>
      <w:numFmt w:val="decimal"/>
      <w:lvlText w:val="%7."/>
      <w:lvlJc w:val="left"/>
      <w:pPr>
        <w:ind w:left="4688" w:hanging="360"/>
      </w:pPr>
    </w:lvl>
    <w:lvl w:ilvl="7" w:tplc="14090019" w:tentative="1">
      <w:start w:val="1"/>
      <w:numFmt w:val="lowerLetter"/>
      <w:lvlText w:val="%8."/>
      <w:lvlJc w:val="left"/>
      <w:pPr>
        <w:ind w:left="5408" w:hanging="360"/>
      </w:pPr>
    </w:lvl>
    <w:lvl w:ilvl="8" w:tplc="1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5CC11FD4"/>
    <w:multiLevelType w:val="hybridMultilevel"/>
    <w:tmpl w:val="1598CE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2ED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D83C64"/>
    <w:multiLevelType w:val="hybridMultilevel"/>
    <w:tmpl w:val="F00C83A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7268A4"/>
    <w:multiLevelType w:val="hybridMultilevel"/>
    <w:tmpl w:val="6B1435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2B14"/>
    <w:multiLevelType w:val="hybridMultilevel"/>
    <w:tmpl w:val="D0E0CF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677E8"/>
    <w:multiLevelType w:val="hybridMultilevel"/>
    <w:tmpl w:val="7ECE20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A604C"/>
    <w:multiLevelType w:val="hybridMultilevel"/>
    <w:tmpl w:val="687CEEA2"/>
    <w:lvl w:ilvl="0" w:tplc="587C26C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1D74AD"/>
    <w:multiLevelType w:val="hybridMultilevel"/>
    <w:tmpl w:val="B9546500"/>
    <w:lvl w:ilvl="0" w:tplc="A92ED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5B68E1"/>
    <w:multiLevelType w:val="hybridMultilevel"/>
    <w:tmpl w:val="90AEC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3"/>
  </w:num>
  <w:num w:numId="6">
    <w:abstractNumId w:val="18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13"/>
  </w:num>
  <w:num w:numId="12">
    <w:abstractNumId w:val="9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15"/>
  </w:num>
  <w:num w:numId="18">
    <w:abstractNumId w:val="2"/>
  </w:num>
  <w:num w:numId="19">
    <w:abstractNumId w:val="16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en-US" w:vendorID="64" w:dllVersion="131078" w:nlCheck="1" w:checkStyle="1"/>
  <w:activeWritingStyle w:appName="MSWord" w:lang="en-NZ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10B55"/>
    <w:rsid w:val="000306B8"/>
    <w:rsid w:val="00031985"/>
    <w:rsid w:val="000321D1"/>
    <w:rsid w:val="00033D0B"/>
    <w:rsid w:val="00043E24"/>
    <w:rsid w:val="0005229F"/>
    <w:rsid w:val="00063240"/>
    <w:rsid w:val="0007778A"/>
    <w:rsid w:val="00091BC2"/>
    <w:rsid w:val="000A759F"/>
    <w:rsid w:val="000A7ED2"/>
    <w:rsid w:val="000B4DFF"/>
    <w:rsid w:val="000D3FD4"/>
    <w:rsid w:val="000D4829"/>
    <w:rsid w:val="000E0EE7"/>
    <w:rsid w:val="000E3FAB"/>
    <w:rsid w:val="000E7B1B"/>
    <w:rsid w:val="00101F99"/>
    <w:rsid w:val="00102204"/>
    <w:rsid w:val="001112B1"/>
    <w:rsid w:val="00125E68"/>
    <w:rsid w:val="0013254D"/>
    <w:rsid w:val="0016165A"/>
    <w:rsid w:val="001669E5"/>
    <w:rsid w:val="001741A5"/>
    <w:rsid w:val="001751D2"/>
    <w:rsid w:val="00185D80"/>
    <w:rsid w:val="001A2CAB"/>
    <w:rsid w:val="001A35AF"/>
    <w:rsid w:val="001A527C"/>
    <w:rsid w:val="001C4125"/>
    <w:rsid w:val="001D4CFB"/>
    <w:rsid w:val="001E06D3"/>
    <w:rsid w:val="001E1252"/>
    <w:rsid w:val="001F7A39"/>
    <w:rsid w:val="00212C48"/>
    <w:rsid w:val="00220E77"/>
    <w:rsid w:val="00222AE8"/>
    <w:rsid w:val="00232ACE"/>
    <w:rsid w:val="00244138"/>
    <w:rsid w:val="0024446E"/>
    <w:rsid w:val="00251B09"/>
    <w:rsid w:val="002568B0"/>
    <w:rsid w:val="00275E02"/>
    <w:rsid w:val="002901D1"/>
    <w:rsid w:val="002A31AA"/>
    <w:rsid w:val="002B520C"/>
    <w:rsid w:val="002C302C"/>
    <w:rsid w:val="002C6099"/>
    <w:rsid w:val="002D4243"/>
    <w:rsid w:val="002D61F1"/>
    <w:rsid w:val="002D7231"/>
    <w:rsid w:val="002E2402"/>
    <w:rsid w:val="002F1443"/>
    <w:rsid w:val="002F29CC"/>
    <w:rsid w:val="00302C9E"/>
    <w:rsid w:val="00326C8E"/>
    <w:rsid w:val="00331D08"/>
    <w:rsid w:val="003528D5"/>
    <w:rsid w:val="003730BE"/>
    <w:rsid w:val="0038523B"/>
    <w:rsid w:val="003908A0"/>
    <w:rsid w:val="003947EA"/>
    <w:rsid w:val="0039562D"/>
    <w:rsid w:val="003A0B4A"/>
    <w:rsid w:val="003A0FB2"/>
    <w:rsid w:val="003A37F3"/>
    <w:rsid w:val="003B112E"/>
    <w:rsid w:val="003E4853"/>
    <w:rsid w:val="003E5D36"/>
    <w:rsid w:val="003E7A68"/>
    <w:rsid w:val="00410EAC"/>
    <w:rsid w:val="00414282"/>
    <w:rsid w:val="004260D5"/>
    <w:rsid w:val="00436327"/>
    <w:rsid w:val="004650DE"/>
    <w:rsid w:val="004954E3"/>
    <w:rsid w:val="00497F50"/>
    <w:rsid w:val="004A052F"/>
    <w:rsid w:val="004B2DEF"/>
    <w:rsid w:val="004D61DD"/>
    <w:rsid w:val="004E55AC"/>
    <w:rsid w:val="00503BB1"/>
    <w:rsid w:val="0053132D"/>
    <w:rsid w:val="00545693"/>
    <w:rsid w:val="005620FE"/>
    <w:rsid w:val="0058364D"/>
    <w:rsid w:val="00590655"/>
    <w:rsid w:val="005A4389"/>
    <w:rsid w:val="005C165C"/>
    <w:rsid w:val="005D03BA"/>
    <w:rsid w:val="00600E4D"/>
    <w:rsid w:val="00604EE4"/>
    <w:rsid w:val="00605657"/>
    <w:rsid w:val="00606520"/>
    <w:rsid w:val="006141B4"/>
    <w:rsid w:val="00621DD3"/>
    <w:rsid w:val="00632542"/>
    <w:rsid w:val="00644ECB"/>
    <w:rsid w:val="0066756B"/>
    <w:rsid w:val="00684D41"/>
    <w:rsid w:val="006C605D"/>
    <w:rsid w:val="006C631E"/>
    <w:rsid w:val="006C7457"/>
    <w:rsid w:val="006D04F2"/>
    <w:rsid w:val="006E0709"/>
    <w:rsid w:val="006E2798"/>
    <w:rsid w:val="006E5510"/>
    <w:rsid w:val="006E58DF"/>
    <w:rsid w:val="006F1918"/>
    <w:rsid w:val="006F6ABC"/>
    <w:rsid w:val="00716F1B"/>
    <w:rsid w:val="0072274E"/>
    <w:rsid w:val="00735E8B"/>
    <w:rsid w:val="0074124B"/>
    <w:rsid w:val="00745769"/>
    <w:rsid w:val="007477B7"/>
    <w:rsid w:val="0077703C"/>
    <w:rsid w:val="007833C4"/>
    <w:rsid w:val="00790460"/>
    <w:rsid w:val="007905FD"/>
    <w:rsid w:val="007A7E76"/>
    <w:rsid w:val="007B5036"/>
    <w:rsid w:val="007C26A3"/>
    <w:rsid w:val="007E0E19"/>
    <w:rsid w:val="007E7CA5"/>
    <w:rsid w:val="008127AE"/>
    <w:rsid w:val="00833974"/>
    <w:rsid w:val="008415A0"/>
    <w:rsid w:val="00881EEB"/>
    <w:rsid w:val="0089017B"/>
    <w:rsid w:val="00896DE8"/>
    <w:rsid w:val="008A5380"/>
    <w:rsid w:val="008B713F"/>
    <w:rsid w:val="008E0B9E"/>
    <w:rsid w:val="0090241E"/>
    <w:rsid w:val="00916FFA"/>
    <w:rsid w:val="00937E62"/>
    <w:rsid w:val="00955AD1"/>
    <w:rsid w:val="00987999"/>
    <w:rsid w:val="009A2182"/>
    <w:rsid w:val="009B59A3"/>
    <w:rsid w:val="009E5B97"/>
    <w:rsid w:val="009F510F"/>
    <w:rsid w:val="00A20832"/>
    <w:rsid w:val="00A20BD1"/>
    <w:rsid w:val="00A21920"/>
    <w:rsid w:val="00A364FE"/>
    <w:rsid w:val="00A471B7"/>
    <w:rsid w:val="00A5259B"/>
    <w:rsid w:val="00A60285"/>
    <w:rsid w:val="00A61B57"/>
    <w:rsid w:val="00A63329"/>
    <w:rsid w:val="00A65137"/>
    <w:rsid w:val="00A672F0"/>
    <w:rsid w:val="00A82EC0"/>
    <w:rsid w:val="00AC0AEA"/>
    <w:rsid w:val="00AC7F88"/>
    <w:rsid w:val="00AF24B9"/>
    <w:rsid w:val="00AF389A"/>
    <w:rsid w:val="00B132CD"/>
    <w:rsid w:val="00B16FCA"/>
    <w:rsid w:val="00B245E9"/>
    <w:rsid w:val="00B31AB8"/>
    <w:rsid w:val="00B3481A"/>
    <w:rsid w:val="00B3570E"/>
    <w:rsid w:val="00B3742D"/>
    <w:rsid w:val="00B7255C"/>
    <w:rsid w:val="00B76F0C"/>
    <w:rsid w:val="00BA2961"/>
    <w:rsid w:val="00BA71D8"/>
    <w:rsid w:val="00BB1E39"/>
    <w:rsid w:val="00BB3F04"/>
    <w:rsid w:val="00BB5BBF"/>
    <w:rsid w:val="00BC0387"/>
    <w:rsid w:val="00BC17D1"/>
    <w:rsid w:val="00BC4289"/>
    <w:rsid w:val="00BE0710"/>
    <w:rsid w:val="00BF6E93"/>
    <w:rsid w:val="00C145FD"/>
    <w:rsid w:val="00C15C52"/>
    <w:rsid w:val="00C16389"/>
    <w:rsid w:val="00C17845"/>
    <w:rsid w:val="00C23929"/>
    <w:rsid w:val="00C256A9"/>
    <w:rsid w:val="00C26C41"/>
    <w:rsid w:val="00C27E91"/>
    <w:rsid w:val="00C41A94"/>
    <w:rsid w:val="00C50587"/>
    <w:rsid w:val="00C50D66"/>
    <w:rsid w:val="00C71C49"/>
    <w:rsid w:val="00C778A8"/>
    <w:rsid w:val="00C81643"/>
    <w:rsid w:val="00CD2E3D"/>
    <w:rsid w:val="00CF3878"/>
    <w:rsid w:val="00D14DCC"/>
    <w:rsid w:val="00D218CB"/>
    <w:rsid w:val="00D25541"/>
    <w:rsid w:val="00D30E70"/>
    <w:rsid w:val="00D419BA"/>
    <w:rsid w:val="00D534E8"/>
    <w:rsid w:val="00D535C2"/>
    <w:rsid w:val="00D63842"/>
    <w:rsid w:val="00D7761A"/>
    <w:rsid w:val="00D81206"/>
    <w:rsid w:val="00D828C4"/>
    <w:rsid w:val="00DB02D2"/>
    <w:rsid w:val="00DB7105"/>
    <w:rsid w:val="00DF00A8"/>
    <w:rsid w:val="00DF73AE"/>
    <w:rsid w:val="00E06537"/>
    <w:rsid w:val="00E0779A"/>
    <w:rsid w:val="00E16E70"/>
    <w:rsid w:val="00E2460E"/>
    <w:rsid w:val="00E3243F"/>
    <w:rsid w:val="00E400F1"/>
    <w:rsid w:val="00E4400D"/>
    <w:rsid w:val="00E51C7A"/>
    <w:rsid w:val="00E51EEC"/>
    <w:rsid w:val="00E52089"/>
    <w:rsid w:val="00E63B97"/>
    <w:rsid w:val="00E64132"/>
    <w:rsid w:val="00E86F26"/>
    <w:rsid w:val="00E94155"/>
    <w:rsid w:val="00E94360"/>
    <w:rsid w:val="00E9447D"/>
    <w:rsid w:val="00EB2039"/>
    <w:rsid w:val="00EC494B"/>
    <w:rsid w:val="00EC7A26"/>
    <w:rsid w:val="00ED0D4A"/>
    <w:rsid w:val="00ED2B78"/>
    <w:rsid w:val="00ED2E11"/>
    <w:rsid w:val="00EE5310"/>
    <w:rsid w:val="00EF26A5"/>
    <w:rsid w:val="00EF3603"/>
    <w:rsid w:val="00F07919"/>
    <w:rsid w:val="00F11729"/>
    <w:rsid w:val="00F1229B"/>
    <w:rsid w:val="00F137F9"/>
    <w:rsid w:val="00F22518"/>
    <w:rsid w:val="00F25D37"/>
    <w:rsid w:val="00F30F13"/>
    <w:rsid w:val="00F43640"/>
    <w:rsid w:val="00F61404"/>
    <w:rsid w:val="00F70D2A"/>
    <w:rsid w:val="00F72790"/>
    <w:rsid w:val="00F82384"/>
    <w:rsid w:val="00F84A6B"/>
    <w:rsid w:val="00F905AC"/>
    <w:rsid w:val="00FA22D4"/>
    <w:rsid w:val="00FA3857"/>
    <w:rsid w:val="00FC13D3"/>
    <w:rsid w:val="00FC5462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034E3C-561C-4DBE-81D0-7F69B117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23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Helvetica" w:eastAsia="Times" w:hAnsi="Helvetica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031985"/>
    <w:pPr>
      <w:widowControl w:val="0"/>
      <w:spacing w:after="120" w:line="280" w:lineRule="atLeast"/>
      <w:outlineLvl w:val="1"/>
    </w:pPr>
    <w:rPr>
      <w:rFonts w:ascii="Helvetica" w:hAnsi="Helvetica" w:cs="Helvetica"/>
      <w:b/>
      <w:bCs/>
      <w:iCs/>
      <w:sz w:val="22"/>
      <w:szCs w:val="22"/>
    </w:rPr>
  </w:style>
  <w:style w:type="paragraph" w:styleId="Heading3">
    <w:name w:val="heading 3"/>
    <w:basedOn w:val="Heading4"/>
    <w:next w:val="Normal"/>
    <w:qFormat/>
    <w:rsid w:val="0003198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031985"/>
    <w:pPr>
      <w:widowControl w:val="0"/>
      <w:spacing w:before="80" w:after="80"/>
      <w:outlineLvl w:val="3"/>
    </w:pPr>
    <w:rPr>
      <w:rFonts w:ascii="Helvetica" w:hAnsi="Helvetica" w:cs="Helvetic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para">
    <w:name w:val="Red para"/>
    <w:basedOn w:val="Normal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/>
      <w:i/>
      <w:color w:val="008000"/>
    </w:rPr>
  </w:style>
  <w:style w:type="paragraph" w:customStyle="1" w:styleId="Style2">
    <w:name w:val="Style2"/>
    <w:basedOn w:val="Heading3"/>
    <w:rsid w:val="00A82EC0"/>
    <w:pPr>
      <w:tabs>
        <w:tab w:val="left" w:pos="357"/>
      </w:tabs>
      <w:spacing w:after="120"/>
    </w:pPr>
    <w:rPr>
      <w:rFonts w:cs="Times New Roman"/>
      <w:sz w:val="24"/>
      <w:lang w:val="en-GB" w:eastAsia="en-NZ" w:bidi="en-US"/>
    </w:rPr>
  </w:style>
  <w:style w:type="table" w:styleId="TableGrid">
    <w:name w:val="Table Grid"/>
    <w:basedOn w:val="TableNormal"/>
    <w:rsid w:val="0079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643"/>
    <w:pPr>
      <w:tabs>
        <w:tab w:val="center" w:pos="4513"/>
        <w:tab w:val="right" w:pos="9026"/>
      </w:tabs>
    </w:pPr>
    <w:rPr>
      <w:rFonts w:ascii="Helvetica" w:hAnsi="Helvetica" w:cs="Helvetic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/>
      <w:sz w:val="18"/>
      <w:szCs w:val="18"/>
      <w:lang w:val="en-AU"/>
    </w:rPr>
  </w:style>
  <w:style w:type="character" w:customStyle="1" w:styleId="FooterChar">
    <w:name w:val="Footer Char"/>
    <w:basedOn w:val="DefaultParagraphFont"/>
    <w:link w:val="Footer"/>
    <w:rsid w:val="00C81643"/>
    <w:rPr>
      <w:rFonts w:ascii="Helvetica" w:hAnsi="Helvetica"/>
      <w:sz w:val="18"/>
      <w:szCs w:val="18"/>
      <w:lang w:val="en-AU"/>
    </w:rPr>
  </w:style>
  <w:style w:type="paragraph" w:customStyle="1" w:styleId="BodyText1">
    <w:name w:val="Body Text1"/>
    <w:basedOn w:val="Normal"/>
    <w:rsid w:val="002D7231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StoneSans"/>
      <w:color w:val="000000"/>
      <w:sz w:val="22"/>
      <w:szCs w:val="22"/>
      <w:lang w:val="en-US" w:bidi="en-US"/>
    </w:rPr>
  </w:style>
  <w:style w:type="paragraph" w:customStyle="1" w:styleId="Theme">
    <w:name w:val="Theme"/>
    <w:basedOn w:val="Heading1"/>
    <w:qFormat/>
    <w:rsid w:val="00B16FCA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31985"/>
    <w:rPr>
      <w:rFonts w:ascii="Helvetica" w:eastAsia="Times New Roman" w:hAnsi="Helvetica" w:cs="Helvetica"/>
      <w:b/>
      <w:bCs/>
      <w:sz w:val="18"/>
      <w:szCs w:val="18"/>
      <w:lang w:eastAsia="en-US"/>
    </w:rPr>
  </w:style>
  <w:style w:type="paragraph" w:customStyle="1" w:styleId="Tabletext">
    <w:name w:val="Table text"/>
    <w:basedOn w:val="BodyText1"/>
    <w:qFormat/>
    <w:rsid w:val="00031985"/>
    <w:rPr>
      <w:sz w:val="20"/>
    </w:rPr>
  </w:style>
  <w:style w:type="paragraph" w:customStyle="1" w:styleId="Subhead">
    <w:name w:val="Subhead"/>
    <w:basedOn w:val="Heading3"/>
    <w:qFormat/>
    <w:rsid w:val="00C16389"/>
  </w:style>
  <w:style w:type="paragraph" w:styleId="ListBullet">
    <w:name w:val="List Bullet"/>
    <w:basedOn w:val="Normal"/>
    <w:uiPriority w:val="99"/>
    <w:unhideWhenUsed/>
    <w:rsid w:val="002D7231"/>
    <w:pPr>
      <w:widowControl w:val="0"/>
      <w:numPr>
        <w:numId w:val="19"/>
      </w:numPr>
      <w:spacing w:after="120" w:line="280" w:lineRule="atLeast"/>
      <w:ind w:left="357" w:hanging="357"/>
    </w:pPr>
    <w:rPr>
      <w:rFonts w:asciiTheme="minorHAnsi" w:hAnsiTheme="minorHAnsi" w:cstheme="minorHAnsi"/>
      <w:sz w:val="22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4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64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unhideWhenUsed/>
    <w:rsid w:val="00C81643"/>
    <w:pPr>
      <w:numPr>
        <w:numId w:val="2"/>
      </w:numPr>
      <w:spacing w:after="120" w:line="280" w:lineRule="atLeast"/>
      <w:ind w:left="332" w:hanging="324"/>
    </w:pPr>
    <w:rPr>
      <w:rFonts w:ascii="Calibri" w:hAnsi="Calibri" w:cs="MaoriHelvticaBold"/>
      <w:bCs/>
      <w:color w:val="000000"/>
      <w:sz w:val="22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5D03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Annamaria</cp:lastModifiedBy>
  <cp:revision>3</cp:revision>
  <cp:lastPrinted>2014-12-23T22:11:00Z</cp:lastPrinted>
  <dcterms:created xsi:type="dcterms:W3CDTF">2016-03-13T08:23:00Z</dcterms:created>
  <dcterms:modified xsi:type="dcterms:W3CDTF">2016-03-13T08:49:00Z</dcterms:modified>
</cp:coreProperties>
</file>