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BC7A81" w:rsidRDefault="00F73E0C" w:rsidP="00B16FCA">
      <w:pPr>
        <w:pStyle w:val="Heading1"/>
        <w:rPr>
          <w:rFonts w:ascii="Helvetica" w:hAnsi="Helvetica" w:cs="Helvetica"/>
          <w:sz w:val="28"/>
          <w:szCs w:val="28"/>
        </w:rPr>
      </w:pPr>
      <w:r w:rsidRPr="00BC7A81">
        <w:rPr>
          <w:rFonts w:ascii="Helvetica" w:hAnsi="Helvetica" w:cs="Helvetica"/>
          <w:sz w:val="28"/>
          <w:szCs w:val="28"/>
        </w:rPr>
        <w:t xml:space="preserve">Supporting school issues through a whole-school approach </w:t>
      </w:r>
    </w:p>
    <w:p w:rsidR="00F73E0C" w:rsidRPr="007B742D" w:rsidRDefault="004B1045" w:rsidP="007B742D">
      <w:pPr>
        <w:pStyle w:val="Theme"/>
      </w:pPr>
      <w:r w:rsidRPr="007B742D">
        <w:t>S</w:t>
      </w:r>
      <w:r w:rsidR="009E4BFD" w:rsidRPr="007B742D">
        <w:t xml:space="preserve">uccessful </w:t>
      </w:r>
      <w:r w:rsidRPr="007B742D">
        <w:t>relationships</w:t>
      </w:r>
    </w:p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2104"/>
        <w:gridCol w:w="2221"/>
        <w:gridCol w:w="2693"/>
        <w:gridCol w:w="2269"/>
      </w:tblGrid>
      <w:tr w:rsidR="00F73E0C" w:rsidTr="00615802">
        <w:trPr>
          <w:trHeight w:val="80"/>
        </w:trPr>
        <w:tc>
          <w:tcPr>
            <w:tcW w:w="2104" w:type="dxa"/>
          </w:tcPr>
          <w:p w:rsidR="00F73E0C" w:rsidRPr="00420F1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20F17">
              <w:rPr>
                <w:rFonts w:ascii="Helvetica" w:hAnsi="Helvetica" w:cs="Helvetica"/>
                <w:sz w:val="18"/>
                <w:szCs w:val="18"/>
              </w:rPr>
              <w:t xml:space="preserve">Police district </w:t>
            </w:r>
          </w:p>
        </w:tc>
        <w:tc>
          <w:tcPr>
            <w:tcW w:w="2221" w:type="dxa"/>
          </w:tcPr>
          <w:p w:rsidR="00F73E0C" w:rsidRPr="00420F1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20F17">
              <w:rPr>
                <w:rFonts w:ascii="Helvetica" w:hAnsi="Helvetica" w:cs="Helvetica"/>
                <w:sz w:val="18"/>
                <w:szCs w:val="18"/>
              </w:rPr>
              <w:t>School name</w:t>
            </w:r>
          </w:p>
        </w:tc>
        <w:tc>
          <w:tcPr>
            <w:tcW w:w="2693" w:type="dxa"/>
          </w:tcPr>
          <w:p w:rsidR="00F73E0C" w:rsidRPr="00420F1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20F17">
              <w:rPr>
                <w:rFonts w:ascii="Helvetica" w:hAnsi="Helvetica" w:cs="Helvetica"/>
                <w:sz w:val="18"/>
                <w:szCs w:val="18"/>
              </w:rPr>
              <w:t>School demographics</w:t>
            </w:r>
          </w:p>
        </w:tc>
        <w:tc>
          <w:tcPr>
            <w:tcW w:w="2269" w:type="dxa"/>
          </w:tcPr>
          <w:p w:rsidR="00F73E0C" w:rsidRPr="00420F1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20F17">
              <w:rPr>
                <w:rFonts w:ascii="Helvetica" w:hAnsi="Helvetica" w:cs="Helvetica"/>
                <w:sz w:val="18"/>
                <w:szCs w:val="18"/>
              </w:rPr>
              <w:t>Submitted by</w:t>
            </w:r>
          </w:p>
        </w:tc>
      </w:tr>
      <w:tr w:rsidR="00F73E0C" w:rsidTr="00615802">
        <w:tc>
          <w:tcPr>
            <w:tcW w:w="2104" w:type="dxa"/>
          </w:tcPr>
          <w:p w:rsidR="00F73E0C" w:rsidRPr="00693AE7" w:rsidRDefault="00637CAF" w:rsidP="00615802">
            <w:pPr>
              <w:pStyle w:val="Tabletext"/>
            </w:pPr>
            <w:r w:rsidRPr="00693AE7">
              <w:t>Auckland City</w:t>
            </w:r>
          </w:p>
        </w:tc>
        <w:tc>
          <w:tcPr>
            <w:tcW w:w="2221" w:type="dxa"/>
          </w:tcPr>
          <w:p w:rsidR="00F73E0C" w:rsidRPr="00693AE7" w:rsidRDefault="00615802" w:rsidP="00615802">
            <w:pPr>
              <w:pStyle w:val="Tabletext"/>
            </w:pPr>
            <w:r>
              <w:t>Name w</w:t>
            </w:r>
            <w:r w:rsidR="00A25B4B" w:rsidRPr="00693AE7">
              <w:t>ithheld</w:t>
            </w:r>
          </w:p>
        </w:tc>
        <w:tc>
          <w:tcPr>
            <w:tcW w:w="2693" w:type="dxa"/>
          </w:tcPr>
          <w:p w:rsidR="00EB58C0" w:rsidRPr="00BC7A81" w:rsidRDefault="00BC7A81" w:rsidP="00615802">
            <w:pPr>
              <w:pStyle w:val="Tabletext"/>
            </w:pPr>
            <w:r w:rsidRPr="00BC7A81">
              <w:t>Contributing school</w:t>
            </w:r>
            <w:r w:rsidRPr="00BC7A81">
              <w:br/>
              <w:t>Urban</w:t>
            </w:r>
            <w:r w:rsidRPr="00BC7A81">
              <w:br/>
              <w:t>Decile band 1–3</w:t>
            </w:r>
          </w:p>
        </w:tc>
        <w:tc>
          <w:tcPr>
            <w:tcW w:w="2269" w:type="dxa"/>
          </w:tcPr>
          <w:p w:rsidR="00F73E0C" w:rsidRPr="00693AE7" w:rsidRDefault="00A25B4B" w:rsidP="00615802">
            <w:pPr>
              <w:pStyle w:val="Tabletext"/>
            </w:pPr>
            <w:r w:rsidRPr="00693AE7">
              <w:t>S</w:t>
            </w:r>
            <w:r w:rsidR="00BC7A81">
              <w:t>nr</w:t>
            </w:r>
            <w:r w:rsidRPr="00693AE7">
              <w:t xml:space="preserve"> Const C</w:t>
            </w:r>
            <w:r w:rsidR="009E4BFD" w:rsidRPr="00693AE7">
              <w:t>.</w:t>
            </w:r>
            <w:r w:rsidRPr="00693AE7">
              <w:t xml:space="preserve"> Hefford </w:t>
            </w:r>
            <w:r w:rsidR="00FF29A6">
              <w:t xml:space="preserve"> </w:t>
            </w:r>
            <w:r w:rsidR="00BC7A81">
              <w:br/>
            </w:r>
            <w:r w:rsidR="009E4BFD" w:rsidRPr="00693AE7">
              <w:t xml:space="preserve">School </w:t>
            </w:r>
            <w:r w:rsidR="00BC7A81">
              <w:t>C</w:t>
            </w:r>
            <w:r w:rsidR="009E4BFD" w:rsidRPr="00693AE7">
              <w:t>ommunity Officer</w:t>
            </w:r>
            <w:r w:rsidRPr="00693AE7">
              <w:rPr>
                <w:b/>
              </w:rPr>
              <w:t xml:space="preserve">  </w:t>
            </w:r>
          </w:p>
        </w:tc>
      </w:tr>
    </w:tbl>
    <w:p w:rsidR="00F73E0C" w:rsidRDefault="00F73E0C" w:rsidP="00881EEB"/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064"/>
        <w:gridCol w:w="7223"/>
      </w:tblGrid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Summary</w:t>
            </w:r>
          </w:p>
        </w:tc>
        <w:tc>
          <w:tcPr>
            <w:tcW w:w="3889" w:type="pct"/>
          </w:tcPr>
          <w:p w:rsidR="00A2313C" w:rsidRDefault="00A2313C" w:rsidP="00615802">
            <w:pPr>
              <w:pStyle w:val="BodyText1"/>
            </w:pPr>
            <w:r>
              <w:t>Increasing students’ personal safety.</w:t>
            </w:r>
          </w:p>
          <w:p w:rsidR="00F73E0C" w:rsidRPr="00404D44" w:rsidRDefault="00A2313C" w:rsidP="00615802">
            <w:pPr>
              <w:pStyle w:val="BodyText1"/>
            </w:pPr>
            <w:r>
              <w:t>Strengthening c</w:t>
            </w:r>
            <w:r w:rsidR="00F432F7" w:rsidRPr="00404D44">
              <w:t>hild protection</w:t>
            </w:r>
            <w:r w:rsidR="00391913" w:rsidRPr="00404D44">
              <w:t>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Issue</w:t>
            </w:r>
          </w:p>
        </w:tc>
        <w:tc>
          <w:tcPr>
            <w:tcW w:w="3889" w:type="pct"/>
          </w:tcPr>
          <w:p w:rsidR="00A2313C" w:rsidRDefault="00A25B4B" w:rsidP="00A2313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04D44">
              <w:rPr>
                <w:rFonts w:ascii="Calibri" w:hAnsi="Calibri" w:cs="Calibri"/>
                <w:sz w:val="22"/>
                <w:szCs w:val="22"/>
              </w:rPr>
              <w:t>The intervention sought to</w:t>
            </w:r>
            <w:r w:rsidR="00A2313C">
              <w:rPr>
                <w:rFonts w:ascii="Calibri" w:hAnsi="Calibri" w:cs="Calibri"/>
                <w:sz w:val="22"/>
                <w:szCs w:val="22"/>
              </w:rPr>
              <w:t>:</w:t>
            </w:r>
            <w:r w:rsidRPr="00404D4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2313C" w:rsidRPr="00A2313C" w:rsidRDefault="00A25B4B" w:rsidP="00615802">
            <w:pPr>
              <w:pStyle w:val="ListBullet"/>
            </w:pPr>
            <w:r w:rsidRPr="00A2313C">
              <w:t>increase students</w:t>
            </w:r>
            <w:r w:rsidR="00391913" w:rsidRPr="00A2313C">
              <w:t>’</w:t>
            </w:r>
            <w:r w:rsidRPr="00A2313C">
              <w:t xml:space="preserve"> personal safety at school, at home</w:t>
            </w:r>
            <w:r w:rsidR="00A2313C" w:rsidRPr="00A2313C">
              <w:t>,</w:t>
            </w:r>
            <w:r w:rsidRPr="00A2313C">
              <w:t xml:space="preserve"> and in the wider community</w:t>
            </w:r>
            <w:r w:rsidR="00A2313C" w:rsidRPr="00A2313C">
              <w:t xml:space="preserve"> by enabling them to stand up for themselves</w:t>
            </w:r>
          </w:p>
          <w:p w:rsidR="00F73E0C" w:rsidRPr="00404D44" w:rsidRDefault="00A25B4B" w:rsidP="00615802">
            <w:pPr>
              <w:pStyle w:val="ListBullet"/>
            </w:pPr>
            <w:r w:rsidRPr="00A2313C">
              <w:t>develop positive beha</w:t>
            </w:r>
            <w:r w:rsidRPr="00404D44">
              <w:t>viours for learning these processes.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Identification and prioritisation</w:t>
            </w:r>
          </w:p>
        </w:tc>
        <w:tc>
          <w:tcPr>
            <w:tcW w:w="3889" w:type="pct"/>
          </w:tcPr>
          <w:p w:rsidR="00201064" w:rsidRPr="00404D44" w:rsidRDefault="00A25B4B" w:rsidP="00615802">
            <w:pPr>
              <w:pStyle w:val="BodyText1"/>
            </w:pPr>
            <w:r w:rsidRPr="00404D44">
              <w:t>The issue was identified and prioritised by a variety of sources</w:t>
            </w:r>
            <w:r w:rsidR="00A2313C">
              <w:t xml:space="preserve"> including</w:t>
            </w:r>
            <w:r w:rsidRPr="00404D44">
              <w:t xml:space="preserve"> </w:t>
            </w:r>
            <w:r w:rsidR="00A2313C">
              <w:t xml:space="preserve">the </w:t>
            </w:r>
            <w:r w:rsidR="00A2313C" w:rsidRPr="00404D44">
              <w:t>school,</w:t>
            </w:r>
            <w:r w:rsidR="00A2313C">
              <w:t xml:space="preserve"> </w:t>
            </w:r>
            <w:r w:rsidRPr="00404D44">
              <w:t xml:space="preserve">local </w:t>
            </w:r>
            <w:r w:rsidR="00A2313C">
              <w:t>P</w:t>
            </w:r>
            <w:r w:rsidRPr="00404D44">
              <w:t xml:space="preserve">olice, public health nurses, </w:t>
            </w:r>
            <w:r w:rsidR="00391913" w:rsidRPr="00404D44">
              <w:t xml:space="preserve">and </w:t>
            </w:r>
            <w:r w:rsidRPr="00404D44">
              <w:t>community agencies</w:t>
            </w:r>
            <w:r w:rsidR="00391913" w:rsidRPr="00404D44">
              <w:t>.</w:t>
            </w:r>
            <w:r w:rsidRPr="00404D44">
              <w:t xml:space="preserve"> 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Short-term goal</w:t>
            </w:r>
          </w:p>
        </w:tc>
        <w:tc>
          <w:tcPr>
            <w:tcW w:w="3889" w:type="pct"/>
          </w:tcPr>
          <w:p w:rsidR="00F432F7" w:rsidRPr="00404D44" w:rsidRDefault="00A2313C" w:rsidP="00615802">
            <w:pPr>
              <w:pStyle w:val="BodyText1"/>
            </w:pPr>
            <w:r>
              <w:t>The short-</w:t>
            </w:r>
            <w:r w:rsidR="00A25B4B" w:rsidRPr="00404D44">
              <w:t xml:space="preserve">term goal </w:t>
            </w:r>
            <w:r w:rsidR="00391913" w:rsidRPr="00404D44">
              <w:t>was</w:t>
            </w:r>
            <w:r w:rsidR="00A25B4B" w:rsidRPr="00404D44">
              <w:t xml:space="preserve"> for </w:t>
            </w:r>
            <w:r>
              <w:t>students</w:t>
            </w:r>
            <w:r w:rsidR="00A25B4B" w:rsidRPr="00404D44">
              <w:t xml:space="preserve"> to</w:t>
            </w:r>
            <w:r w:rsidR="00F432F7" w:rsidRPr="00404D44">
              <w:t>:</w:t>
            </w:r>
            <w:r w:rsidR="00A25B4B" w:rsidRPr="00404D44">
              <w:t xml:space="preserve"> </w:t>
            </w:r>
          </w:p>
          <w:p w:rsidR="00F432F7" w:rsidRPr="00404D44" w:rsidRDefault="00A25B4B" w:rsidP="00615802">
            <w:pPr>
              <w:pStyle w:val="ListBullet"/>
            </w:pPr>
            <w:r w:rsidRPr="00404D44">
              <w:t xml:space="preserve">establish a set of clearly defined </w:t>
            </w:r>
            <w:r w:rsidR="00391913" w:rsidRPr="00404D44">
              <w:t xml:space="preserve">and </w:t>
            </w:r>
            <w:r w:rsidRPr="00404D44">
              <w:t>expected behaviours</w:t>
            </w:r>
          </w:p>
          <w:p w:rsidR="00F432F7" w:rsidRPr="00404D44" w:rsidRDefault="00A25B4B" w:rsidP="00615802">
            <w:pPr>
              <w:pStyle w:val="ListBullet"/>
            </w:pPr>
            <w:r w:rsidRPr="00404D44">
              <w:t>know a range of safe practices when interacting with other people</w:t>
            </w:r>
          </w:p>
          <w:p w:rsidR="00F73E0C" w:rsidRPr="00404D44" w:rsidRDefault="00F432F7" w:rsidP="00615802">
            <w:pPr>
              <w:pStyle w:val="ListBullet"/>
            </w:pPr>
            <w:r w:rsidRPr="00404D44">
              <w:t xml:space="preserve">know </w:t>
            </w:r>
            <w:r w:rsidR="00A25B4B" w:rsidRPr="00404D44">
              <w:t xml:space="preserve">what they have to do if </w:t>
            </w:r>
            <w:r w:rsidR="00A2313C">
              <w:t xml:space="preserve">they are </w:t>
            </w:r>
            <w:r w:rsidR="00A25B4B" w:rsidRPr="00404D44">
              <w:t>abused.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Long-term goal</w:t>
            </w:r>
          </w:p>
        </w:tc>
        <w:tc>
          <w:tcPr>
            <w:tcW w:w="3889" w:type="pct"/>
          </w:tcPr>
          <w:p w:rsidR="00F432F7" w:rsidRPr="00404D44" w:rsidRDefault="00A2313C" w:rsidP="00615802">
            <w:pPr>
              <w:pStyle w:val="BodyText1"/>
            </w:pPr>
            <w:r>
              <w:t>The long-</w:t>
            </w:r>
            <w:r w:rsidR="00A25B4B" w:rsidRPr="00404D44">
              <w:t xml:space="preserve">term goal was </w:t>
            </w:r>
            <w:r>
              <w:t>that students would be able to</w:t>
            </w:r>
            <w:r w:rsidR="00391913" w:rsidRPr="00404D44">
              <w:t>:</w:t>
            </w:r>
            <w:r w:rsidR="00F432F7" w:rsidRPr="00404D44">
              <w:t xml:space="preserve"> </w:t>
            </w:r>
          </w:p>
          <w:p w:rsidR="00F432F7" w:rsidRPr="00404D44" w:rsidRDefault="00A25B4B" w:rsidP="00615802">
            <w:pPr>
              <w:pStyle w:val="ListBullet"/>
            </w:pPr>
            <w:r w:rsidRPr="00404D44">
              <w:t xml:space="preserve">stand up for themselves </w:t>
            </w:r>
          </w:p>
          <w:p w:rsidR="00F432F7" w:rsidRPr="00404D44" w:rsidRDefault="00A25B4B" w:rsidP="00615802">
            <w:pPr>
              <w:pStyle w:val="ListBullet"/>
            </w:pPr>
            <w:r w:rsidRPr="00404D44">
              <w:t xml:space="preserve">treat others as </w:t>
            </w:r>
            <w:r w:rsidR="00F432F7" w:rsidRPr="00404D44">
              <w:t xml:space="preserve">they </w:t>
            </w:r>
            <w:r w:rsidR="00A2313C">
              <w:t xml:space="preserve">themselves </w:t>
            </w:r>
            <w:r w:rsidRPr="00404D44">
              <w:t xml:space="preserve">would want to be treated </w:t>
            </w:r>
          </w:p>
          <w:p w:rsidR="00F432F7" w:rsidRPr="00404D44" w:rsidRDefault="00A25B4B" w:rsidP="00615802">
            <w:pPr>
              <w:pStyle w:val="ListBullet"/>
            </w:pPr>
            <w:r w:rsidRPr="00404D44">
              <w:t xml:space="preserve">own their behaviours </w:t>
            </w:r>
          </w:p>
          <w:p w:rsidR="00F432F7" w:rsidRPr="00404D44" w:rsidRDefault="00A25B4B" w:rsidP="00615802">
            <w:pPr>
              <w:pStyle w:val="ListBullet"/>
            </w:pPr>
            <w:r w:rsidRPr="00404D44">
              <w:t>mak</w:t>
            </w:r>
            <w:r w:rsidR="00F432F7" w:rsidRPr="00404D44">
              <w:t>e</w:t>
            </w:r>
            <w:r w:rsidRPr="00404D44">
              <w:t xml:space="preserve"> sensible choices </w:t>
            </w:r>
          </w:p>
          <w:p w:rsidR="00F73E0C" w:rsidRPr="00404D44" w:rsidRDefault="00A25B4B" w:rsidP="00615802">
            <w:pPr>
              <w:pStyle w:val="ListBullet"/>
            </w:pPr>
            <w:r w:rsidRPr="00404D44">
              <w:t>focus on learning and achieving their goals.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Prevention activities</w:t>
            </w:r>
          </w:p>
        </w:tc>
        <w:tc>
          <w:tcPr>
            <w:tcW w:w="3889" w:type="pct"/>
          </w:tcPr>
          <w:p w:rsidR="00F73E0C" w:rsidRPr="00404D44" w:rsidRDefault="00F73E0C" w:rsidP="00615802">
            <w:pPr>
              <w:pStyle w:val="BodyText1"/>
            </w:pPr>
            <w:r w:rsidRPr="00404D44">
              <w:t>Activities that occurred within a whole</w:t>
            </w:r>
            <w:r w:rsidR="00981F69" w:rsidRPr="00404D44">
              <w:t>-</w:t>
            </w:r>
            <w:r w:rsidRPr="00404D44">
              <w:t xml:space="preserve">school approach included: </w:t>
            </w:r>
          </w:p>
          <w:p w:rsidR="00F73E0C" w:rsidRPr="00404D44" w:rsidRDefault="00F73E0C" w:rsidP="0063669A">
            <w:pPr>
              <w:pStyle w:val="Subhead"/>
              <w:spacing w:before="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04D44">
              <w:rPr>
                <w:rFonts w:ascii="Calibri" w:hAnsi="Calibri" w:cs="Calibri"/>
                <w:sz w:val="22"/>
                <w:szCs w:val="22"/>
              </w:rPr>
              <w:t xml:space="preserve">School ethos and environment </w:t>
            </w:r>
          </w:p>
          <w:p w:rsidR="00A25B4B" w:rsidRPr="00404D44" w:rsidRDefault="00A2313C" w:rsidP="00615802">
            <w:pPr>
              <w:pStyle w:val="ListBullet"/>
              <w:rPr>
                <w:b/>
              </w:rPr>
            </w:pPr>
            <w:r>
              <w:t>The s</w:t>
            </w:r>
            <w:r w:rsidR="00A25B4B" w:rsidRPr="00404D44">
              <w:t>chool</w:t>
            </w:r>
            <w:r w:rsidR="00391913" w:rsidRPr="00404D44">
              <w:t>’</w:t>
            </w:r>
            <w:r w:rsidR="00A25B4B" w:rsidRPr="00404D44">
              <w:t xml:space="preserve">s policy on child protection </w:t>
            </w:r>
            <w:r w:rsidR="00391913" w:rsidRPr="00404D44">
              <w:t xml:space="preserve">was </w:t>
            </w:r>
            <w:r>
              <w:t>reviewed to implement a whole-</w:t>
            </w:r>
            <w:r w:rsidR="00A25B4B" w:rsidRPr="00404D44">
              <w:t>school approach to personal safety</w:t>
            </w:r>
            <w:r w:rsidR="00391913" w:rsidRPr="00404D44">
              <w:t>.</w:t>
            </w:r>
          </w:p>
          <w:p w:rsidR="00A2313C" w:rsidRDefault="00A2313C" w:rsidP="00615802">
            <w:pPr>
              <w:pStyle w:val="ListBullet"/>
            </w:pPr>
            <w:r>
              <w:t xml:space="preserve">The </w:t>
            </w:r>
            <w:r w:rsidRPr="00404D44">
              <w:t xml:space="preserve">SCO </w:t>
            </w:r>
            <w:r>
              <w:t>conducted</w:t>
            </w:r>
            <w:r w:rsidR="00A25B4B" w:rsidRPr="00404D44">
              <w:t xml:space="preserve"> training </w:t>
            </w:r>
            <w:r>
              <w:t xml:space="preserve">for school staff </w:t>
            </w:r>
            <w:r w:rsidR="00A25B4B" w:rsidRPr="00404D44">
              <w:t>on child protection</w:t>
            </w:r>
            <w:r>
              <w:t>.</w:t>
            </w:r>
          </w:p>
          <w:p w:rsidR="00082097" w:rsidRPr="00404D44" w:rsidRDefault="00A2313C" w:rsidP="00615802">
            <w:pPr>
              <w:pStyle w:val="ListBullet"/>
            </w:pPr>
            <w:r>
              <w:t xml:space="preserve">The school </w:t>
            </w:r>
            <w:r w:rsidRPr="00404D44">
              <w:t>implemented</w:t>
            </w:r>
            <w:r>
              <w:t xml:space="preserve"> the </w:t>
            </w:r>
            <w:hyperlink r:id="rId7" w:history="1">
              <w:r w:rsidR="00F432F7" w:rsidRPr="00A2313C">
                <w:rPr>
                  <w:rStyle w:val="Hyperlink"/>
                  <w:rFonts w:cs="Calibri"/>
                </w:rPr>
                <w:t>Keeping Ourselves Safe</w:t>
              </w:r>
            </w:hyperlink>
            <w:r w:rsidR="00F432F7" w:rsidRPr="00A2313C">
              <w:t xml:space="preserve"> </w:t>
            </w:r>
            <w:r w:rsidR="00E963C2">
              <w:t>(KOS) child protection programme.</w:t>
            </w:r>
          </w:p>
          <w:p w:rsidR="00A25B4B" w:rsidRPr="00404D44" w:rsidRDefault="00F432F7" w:rsidP="00615802">
            <w:pPr>
              <w:pStyle w:val="ListBullet"/>
              <w:rPr>
                <w:b/>
                <w:i/>
              </w:rPr>
            </w:pPr>
            <w:r w:rsidRPr="00404D44">
              <w:t>The school e</w:t>
            </w:r>
            <w:r w:rsidR="00A25B4B" w:rsidRPr="00404D44">
              <w:t>mphasise</w:t>
            </w:r>
            <w:r w:rsidRPr="00404D44">
              <w:t>d</w:t>
            </w:r>
            <w:r w:rsidR="00A25B4B" w:rsidRPr="00404D44">
              <w:t xml:space="preserve"> </w:t>
            </w:r>
            <w:r w:rsidR="00E963C2">
              <w:t>its</w:t>
            </w:r>
            <w:r w:rsidRPr="00404D44">
              <w:t xml:space="preserve"> </w:t>
            </w:r>
            <w:r w:rsidR="00A25B4B" w:rsidRPr="00404D44">
              <w:t>values of</w:t>
            </w:r>
            <w:r w:rsidR="000B247C" w:rsidRPr="00404D44">
              <w:t xml:space="preserve"> </w:t>
            </w:r>
            <w:r w:rsidR="00A25B4B" w:rsidRPr="00404D44">
              <w:t>Respect, Responsibility and Safety</w:t>
            </w:r>
            <w:r w:rsidR="00B930F2" w:rsidRPr="00404D44">
              <w:t>.</w:t>
            </w:r>
            <w:r w:rsidR="00A25B4B" w:rsidRPr="00404D44">
              <w:t xml:space="preserve"> </w:t>
            </w:r>
          </w:p>
          <w:p w:rsidR="00F73E0C" w:rsidRPr="00404D44" w:rsidRDefault="00F73E0C" w:rsidP="0063669A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404D44">
              <w:rPr>
                <w:rFonts w:ascii="Calibri" w:hAnsi="Calibri" w:cs="Calibri"/>
                <w:sz w:val="22"/>
                <w:szCs w:val="22"/>
              </w:rPr>
              <w:t>Community connection</w:t>
            </w:r>
            <w:r w:rsidR="00693AE7" w:rsidRPr="00404D44">
              <w:rPr>
                <w:rFonts w:ascii="Calibri" w:hAnsi="Calibri" w:cs="Calibri"/>
                <w:sz w:val="22"/>
                <w:szCs w:val="22"/>
              </w:rPr>
              <w:t>s</w:t>
            </w:r>
          </w:p>
          <w:p w:rsidR="00082097" w:rsidRPr="00404D44" w:rsidRDefault="00A25B4B" w:rsidP="00615802">
            <w:pPr>
              <w:pStyle w:val="ListBullet"/>
            </w:pPr>
            <w:r w:rsidRPr="00404D44">
              <w:t xml:space="preserve">Board of </w:t>
            </w:r>
            <w:r w:rsidR="00B930F2" w:rsidRPr="00404D44">
              <w:t>T</w:t>
            </w:r>
            <w:r w:rsidRPr="00404D44">
              <w:t xml:space="preserve">rustees </w:t>
            </w:r>
            <w:r w:rsidR="00E963C2">
              <w:t xml:space="preserve">was </w:t>
            </w:r>
            <w:r w:rsidRPr="00404D44">
              <w:t xml:space="preserve">informed of </w:t>
            </w:r>
            <w:r w:rsidR="00E963C2">
              <w:t xml:space="preserve">the </w:t>
            </w:r>
            <w:r w:rsidRPr="00404D44">
              <w:t xml:space="preserve">programme </w:t>
            </w:r>
            <w:r w:rsidR="00E963C2">
              <w:t xml:space="preserve">and its </w:t>
            </w:r>
            <w:r w:rsidRPr="00404D44">
              <w:t>delivery</w:t>
            </w:r>
            <w:r w:rsidR="00B930F2" w:rsidRPr="00404D44">
              <w:t>.</w:t>
            </w:r>
          </w:p>
          <w:p w:rsidR="00A25B4B" w:rsidRPr="00615802" w:rsidRDefault="00E963C2" w:rsidP="00615802">
            <w:pPr>
              <w:pStyle w:val="ListBullet"/>
              <w:rPr>
                <w:b/>
                <w:i/>
              </w:rPr>
            </w:pPr>
            <w:r>
              <w:t>A</w:t>
            </w:r>
            <w:r w:rsidR="00A25B4B" w:rsidRPr="00404D44">
              <w:t xml:space="preserve"> meeting </w:t>
            </w:r>
            <w:r w:rsidR="00F432F7" w:rsidRPr="00404D44">
              <w:t xml:space="preserve">was </w:t>
            </w:r>
            <w:r w:rsidR="00A25B4B" w:rsidRPr="00404D44">
              <w:t xml:space="preserve">held to </w:t>
            </w:r>
            <w:r>
              <w:t>introduce</w:t>
            </w:r>
            <w:r w:rsidR="00A25B4B" w:rsidRPr="00404D44">
              <w:t xml:space="preserve"> </w:t>
            </w:r>
            <w:r w:rsidR="00F432F7" w:rsidRPr="00404D44">
              <w:t>KOS</w:t>
            </w:r>
            <w:r>
              <w:t xml:space="preserve"> to parents</w:t>
            </w:r>
            <w:r w:rsidR="00B930F2" w:rsidRPr="00404D44">
              <w:t>.</w:t>
            </w:r>
            <w:r w:rsidR="00A25B4B" w:rsidRPr="00404D44">
              <w:t xml:space="preserve"> </w:t>
            </w:r>
          </w:p>
          <w:p w:rsidR="00615802" w:rsidRPr="00404D44" w:rsidRDefault="00615802" w:rsidP="00615802">
            <w:pPr>
              <w:pStyle w:val="ListBullet"/>
              <w:numPr>
                <w:ilvl w:val="0"/>
                <w:numId w:val="0"/>
              </w:numPr>
              <w:ind w:left="357" w:hanging="357"/>
              <w:rPr>
                <w:b/>
                <w:i/>
              </w:rPr>
            </w:pPr>
          </w:p>
          <w:p w:rsidR="00E963C2" w:rsidRPr="00615802" w:rsidRDefault="006D5E33" w:rsidP="00615802">
            <w:pPr>
              <w:pStyle w:val="ListBullet"/>
            </w:pPr>
            <w:r w:rsidRPr="00404D44">
              <w:lastRenderedPageBreak/>
              <w:t>H</w:t>
            </w:r>
            <w:r w:rsidR="00A25B4B" w:rsidRPr="00404D44">
              <w:t>omework exercises from KOS encourage</w:t>
            </w:r>
            <w:r w:rsidR="00F432F7" w:rsidRPr="00404D44">
              <w:t>d</w:t>
            </w:r>
            <w:r w:rsidR="00A25B4B" w:rsidRPr="00404D44">
              <w:t xml:space="preserve"> parents to </w:t>
            </w:r>
            <w:r w:rsidRPr="00404D44">
              <w:t xml:space="preserve">discuss the learning outcomes </w:t>
            </w:r>
            <w:r w:rsidR="00A25B4B" w:rsidRPr="00404D44">
              <w:t>with their children</w:t>
            </w:r>
            <w:r w:rsidR="00E963C2">
              <w:t>.</w:t>
            </w:r>
          </w:p>
          <w:p w:rsidR="00F73E0C" w:rsidRPr="00404D44" w:rsidRDefault="00F73E0C" w:rsidP="0063669A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404D44">
              <w:rPr>
                <w:rFonts w:ascii="Calibri" w:hAnsi="Calibri" w:cs="Calibri"/>
                <w:sz w:val="22"/>
                <w:szCs w:val="22"/>
              </w:rPr>
              <w:t>Curriculum teaching and learning</w:t>
            </w:r>
            <w:r w:rsidR="00243D52" w:rsidRPr="00404D4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73E0C" w:rsidRPr="00404D44" w:rsidRDefault="00A25B4B" w:rsidP="00615802">
            <w:pPr>
              <w:pStyle w:val="ListBullet"/>
            </w:pPr>
            <w:r w:rsidRPr="00404D44">
              <w:t>The school deliver</w:t>
            </w:r>
            <w:r w:rsidR="00B930F2" w:rsidRPr="00404D44">
              <w:t>ed</w:t>
            </w:r>
            <w:r w:rsidRPr="00404D44">
              <w:t xml:space="preserve"> </w:t>
            </w:r>
            <w:r w:rsidR="00E963C2">
              <w:t>a</w:t>
            </w:r>
            <w:r w:rsidRPr="00404D44">
              <w:t xml:space="preserve"> whole</w:t>
            </w:r>
            <w:r w:rsidR="00E963C2">
              <w:t>-</w:t>
            </w:r>
            <w:r w:rsidRPr="00404D44">
              <w:t>of</w:t>
            </w:r>
            <w:r w:rsidR="00E963C2">
              <w:t>-</w:t>
            </w:r>
            <w:r w:rsidRPr="00404D44">
              <w:t xml:space="preserve">school </w:t>
            </w:r>
            <w:r w:rsidR="00E963C2">
              <w:t>programme</w:t>
            </w:r>
            <w:r w:rsidRPr="00404D44">
              <w:t xml:space="preserve"> based on KOS. Students </w:t>
            </w:r>
            <w:r w:rsidR="006D5E33" w:rsidRPr="00404D44">
              <w:t>t</w:t>
            </w:r>
            <w:r w:rsidR="00F432F7" w:rsidRPr="00404D44">
              <w:t xml:space="preserve">ook </w:t>
            </w:r>
            <w:r w:rsidRPr="00404D44">
              <w:t xml:space="preserve">part in the </w:t>
            </w:r>
            <w:r w:rsidR="00F432F7" w:rsidRPr="00404D44">
              <w:t xml:space="preserve">learning </w:t>
            </w:r>
            <w:r w:rsidRPr="00404D44">
              <w:t xml:space="preserve">activities </w:t>
            </w:r>
            <w:r w:rsidR="00F432F7" w:rsidRPr="00404D44">
              <w:t xml:space="preserve">of KOS in classrooms, </w:t>
            </w:r>
            <w:r w:rsidRPr="00404D44">
              <w:t>in the school environment</w:t>
            </w:r>
            <w:r w:rsidR="00F432F7" w:rsidRPr="00404D44">
              <w:t>, and at home</w:t>
            </w:r>
            <w:r w:rsidRPr="00404D44">
              <w:t>.</w:t>
            </w:r>
            <w:r w:rsidR="00E711B4" w:rsidRPr="00404D44">
              <w:t xml:space="preserve"> 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lastRenderedPageBreak/>
              <w:t>Impact</w:t>
            </w:r>
          </w:p>
        </w:tc>
        <w:tc>
          <w:tcPr>
            <w:tcW w:w="3889" w:type="pct"/>
          </w:tcPr>
          <w:p w:rsidR="0063669A" w:rsidRPr="00615802" w:rsidRDefault="00E963C2" w:rsidP="00615802">
            <w:pPr>
              <w:pStyle w:val="BodyText1"/>
              <w:rPr>
                <w:b/>
              </w:rPr>
            </w:pPr>
            <w:r w:rsidRPr="00615802">
              <w:rPr>
                <w:b/>
              </w:rPr>
              <w:t>Short-</w:t>
            </w:r>
            <w:r w:rsidR="007C1556" w:rsidRPr="00615802">
              <w:rPr>
                <w:b/>
              </w:rPr>
              <w:t>t</w:t>
            </w:r>
            <w:r w:rsidR="00ED4063" w:rsidRPr="00615802">
              <w:rPr>
                <w:b/>
              </w:rPr>
              <w:t xml:space="preserve">erm </w:t>
            </w:r>
            <w:r w:rsidR="007C1556" w:rsidRPr="00615802">
              <w:rPr>
                <w:b/>
              </w:rPr>
              <w:t>g</w:t>
            </w:r>
            <w:r w:rsidR="00ED4063" w:rsidRPr="00615802">
              <w:rPr>
                <w:b/>
              </w:rPr>
              <w:t>oal</w:t>
            </w:r>
          </w:p>
          <w:p w:rsidR="00ED4063" w:rsidRPr="00404D44" w:rsidRDefault="007C1556" w:rsidP="00615802">
            <w:pPr>
              <w:pStyle w:val="BodyText1"/>
            </w:pPr>
            <w:r w:rsidRPr="00404D44">
              <w:t>An</w:t>
            </w:r>
            <w:r w:rsidR="00A25B4B" w:rsidRPr="00404D44">
              <w:t>ecdotal feedback from the community was very positive</w:t>
            </w:r>
            <w:r w:rsidRPr="00404D44">
              <w:t>. P</w:t>
            </w:r>
            <w:r w:rsidR="00A25B4B" w:rsidRPr="00404D44">
              <w:t>arents comment</w:t>
            </w:r>
            <w:r w:rsidRPr="00404D44">
              <w:t>ed</w:t>
            </w:r>
            <w:r w:rsidR="00A25B4B" w:rsidRPr="00404D44">
              <w:t xml:space="preserve"> that they had seen </w:t>
            </w:r>
            <w:r w:rsidRPr="00404D44">
              <w:t xml:space="preserve">positive </w:t>
            </w:r>
            <w:r w:rsidR="00A25B4B" w:rsidRPr="00404D44">
              <w:t xml:space="preserve">behaviour changes in </w:t>
            </w:r>
            <w:r w:rsidR="006D5E33" w:rsidRPr="00404D44">
              <w:t xml:space="preserve">their own children </w:t>
            </w:r>
            <w:r w:rsidR="00E963C2">
              <w:t>as a result of</w:t>
            </w:r>
            <w:r w:rsidR="006D5E33" w:rsidRPr="00404D44">
              <w:t xml:space="preserve"> the </w:t>
            </w:r>
            <w:r w:rsidR="00E963C2">
              <w:t>promotion of</w:t>
            </w:r>
            <w:r w:rsidR="006D5E33" w:rsidRPr="00404D44">
              <w:t xml:space="preserve"> school values in classroom activities.</w:t>
            </w:r>
          </w:p>
          <w:p w:rsidR="0063669A" w:rsidRPr="00615802" w:rsidRDefault="00E963C2" w:rsidP="00615802">
            <w:pPr>
              <w:pStyle w:val="BodyText1"/>
              <w:rPr>
                <w:b/>
              </w:rPr>
            </w:pPr>
            <w:r w:rsidRPr="00615802">
              <w:rPr>
                <w:b/>
              </w:rPr>
              <w:t>Long-</w:t>
            </w:r>
            <w:r w:rsidR="007C1556" w:rsidRPr="00615802">
              <w:rPr>
                <w:b/>
              </w:rPr>
              <w:t>t</w:t>
            </w:r>
            <w:r w:rsidR="00ED4063" w:rsidRPr="00615802">
              <w:rPr>
                <w:b/>
              </w:rPr>
              <w:t xml:space="preserve">erm </w:t>
            </w:r>
            <w:r w:rsidR="007C1556" w:rsidRPr="00615802">
              <w:rPr>
                <w:b/>
              </w:rPr>
              <w:t>g</w:t>
            </w:r>
            <w:r w:rsidR="00ED4063" w:rsidRPr="00615802">
              <w:rPr>
                <w:b/>
              </w:rPr>
              <w:t>oal</w:t>
            </w:r>
          </w:p>
          <w:p w:rsidR="00ED4063" w:rsidRPr="00404D44" w:rsidRDefault="007C1556" w:rsidP="00615802">
            <w:pPr>
              <w:pStyle w:val="BodyText1"/>
            </w:pPr>
            <w:r w:rsidRPr="00404D44">
              <w:t>T</w:t>
            </w:r>
            <w:r w:rsidR="00E963C2">
              <w:t>he impact of the intervention on t</w:t>
            </w:r>
            <w:r w:rsidRPr="00404D44">
              <w:t xml:space="preserve">hese goals will </w:t>
            </w:r>
            <w:r w:rsidR="00A25B4B" w:rsidRPr="00404D44">
              <w:t>be assessed in 2016</w:t>
            </w:r>
            <w:r w:rsidR="00E963C2">
              <w:t>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Next steps</w:t>
            </w:r>
          </w:p>
        </w:tc>
        <w:tc>
          <w:tcPr>
            <w:tcW w:w="3889" w:type="pct"/>
          </w:tcPr>
          <w:p w:rsidR="0093794A" w:rsidRPr="00404D44" w:rsidRDefault="00A25B4B" w:rsidP="00615802">
            <w:pPr>
              <w:pStyle w:val="BodyText1"/>
            </w:pPr>
            <w:r w:rsidRPr="00404D44">
              <w:t>The n</w:t>
            </w:r>
            <w:r w:rsidR="006D5E33" w:rsidRPr="00404D44">
              <w:t>ext step</w:t>
            </w:r>
            <w:r w:rsidRPr="00404D44">
              <w:t xml:space="preserve"> toward</w:t>
            </w:r>
            <w:r w:rsidR="00E963C2">
              <w:t>s</w:t>
            </w:r>
            <w:r w:rsidRPr="00404D44">
              <w:t xml:space="preserve"> the long-term goal will be to build KOS </w:t>
            </w:r>
            <w:r w:rsidR="007C1556" w:rsidRPr="00404D44">
              <w:t xml:space="preserve">into the school curriculum </w:t>
            </w:r>
            <w:r w:rsidRPr="00404D44">
              <w:t xml:space="preserve">every 2 years. </w:t>
            </w:r>
            <w:r w:rsidR="00E963C2">
              <w:t>S</w:t>
            </w:r>
            <w:r w:rsidR="006D5E33" w:rsidRPr="00404D44">
              <w:t>tudent</w:t>
            </w:r>
            <w:r w:rsidR="00E963C2">
              <w:t xml:space="preserve"> behavior will be evaluated</w:t>
            </w:r>
            <w:r w:rsidR="007C1556" w:rsidRPr="00404D44">
              <w:t xml:space="preserve"> </w:t>
            </w:r>
            <w:r w:rsidRPr="00404D44">
              <w:t>i</w:t>
            </w:r>
            <w:r w:rsidR="006D5E33" w:rsidRPr="00404D44">
              <w:t>n 2016 to determine if the long-</w:t>
            </w:r>
            <w:r w:rsidRPr="00404D44">
              <w:t>term goals are on track.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Improvements</w:t>
            </w:r>
          </w:p>
        </w:tc>
        <w:tc>
          <w:tcPr>
            <w:tcW w:w="3889" w:type="pct"/>
          </w:tcPr>
          <w:p w:rsidR="00477106" w:rsidRPr="00404D44" w:rsidRDefault="00E963C2" w:rsidP="00615802">
            <w:pPr>
              <w:pStyle w:val="BodyText1"/>
            </w:pPr>
            <w:r>
              <w:t>The time</w:t>
            </w:r>
            <w:r w:rsidR="007C1556" w:rsidRPr="00404D44">
              <w:t xml:space="preserve"> required </w:t>
            </w:r>
            <w:r w:rsidR="00A25B4B" w:rsidRPr="00404D44">
              <w:t xml:space="preserve">to implement </w:t>
            </w:r>
            <w:r w:rsidR="007C1556" w:rsidRPr="00404D44">
              <w:t>KOS</w:t>
            </w:r>
            <w:r>
              <w:t xml:space="preserve"> proved greater than originally expected</w:t>
            </w:r>
            <w:r w:rsidR="00B930F2" w:rsidRPr="00404D44">
              <w:t>,</w:t>
            </w:r>
            <w:r w:rsidR="007C1556" w:rsidRPr="00404D44">
              <w:t xml:space="preserve"> </w:t>
            </w:r>
            <w:r w:rsidR="00A25B4B" w:rsidRPr="00404D44">
              <w:t xml:space="preserve">so </w:t>
            </w:r>
            <w:r w:rsidRPr="00404D44">
              <w:t>in future the process</w:t>
            </w:r>
            <w:r>
              <w:t xml:space="preserve"> </w:t>
            </w:r>
            <w:r w:rsidR="00B930F2" w:rsidRPr="00404D44">
              <w:t>need</w:t>
            </w:r>
            <w:r>
              <w:t>s</w:t>
            </w:r>
            <w:r w:rsidR="00B930F2" w:rsidRPr="00404D44">
              <w:t xml:space="preserve"> to </w:t>
            </w:r>
            <w:r>
              <w:t xml:space="preserve">be </w:t>
            </w:r>
            <w:r w:rsidR="00A25B4B" w:rsidRPr="00404D44">
              <w:t>start</w:t>
            </w:r>
            <w:r>
              <w:t>ed</w:t>
            </w:r>
            <w:r w:rsidR="00A25B4B" w:rsidRPr="00404D44">
              <w:t xml:space="preserve"> earlier.</w:t>
            </w:r>
          </w:p>
        </w:tc>
      </w:tr>
      <w:tr w:rsidR="00F73E0C" w:rsidTr="00693AE7">
        <w:tc>
          <w:tcPr>
            <w:tcW w:w="1111" w:type="pct"/>
          </w:tcPr>
          <w:p w:rsidR="00F73E0C" w:rsidRPr="00420F1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20F1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Conclusion</w:t>
            </w:r>
          </w:p>
        </w:tc>
        <w:tc>
          <w:tcPr>
            <w:tcW w:w="3889" w:type="pct"/>
          </w:tcPr>
          <w:p w:rsidR="00E711B4" w:rsidRPr="00404D44" w:rsidRDefault="00A25B4B" w:rsidP="00615802">
            <w:pPr>
              <w:pStyle w:val="BodyText1"/>
            </w:pPr>
            <w:r w:rsidRPr="00404D44">
              <w:t xml:space="preserve">The school </w:t>
            </w:r>
            <w:r w:rsidR="00E963C2">
              <w:t>is</w:t>
            </w:r>
            <w:r w:rsidRPr="00404D44">
              <w:t xml:space="preserve"> happy with the process </w:t>
            </w:r>
            <w:r w:rsidR="007C1556" w:rsidRPr="00404D44">
              <w:t>of KOS</w:t>
            </w:r>
            <w:r w:rsidR="00B930F2" w:rsidRPr="00404D44">
              <w:t>,</w:t>
            </w:r>
            <w:r w:rsidR="007C1556" w:rsidRPr="00404D44">
              <w:t xml:space="preserve"> </w:t>
            </w:r>
            <w:r w:rsidRPr="00404D44">
              <w:t xml:space="preserve">as </w:t>
            </w:r>
            <w:r w:rsidR="00E963C2">
              <w:t>the programme</w:t>
            </w:r>
            <w:r w:rsidRPr="00404D44">
              <w:t xml:space="preserve"> complements </w:t>
            </w:r>
            <w:r w:rsidR="00E963C2">
              <w:t>its</w:t>
            </w:r>
            <w:r w:rsidR="007C1556" w:rsidRPr="00404D44">
              <w:t xml:space="preserve"> vision </w:t>
            </w:r>
            <w:r w:rsidRPr="00404D44">
              <w:t>of empowering confident, connected, l</w:t>
            </w:r>
            <w:r w:rsidR="00E963C2">
              <w:t>ifelong learners in a community-</w:t>
            </w:r>
            <w:r w:rsidRPr="00404D44">
              <w:t>centred school.</w:t>
            </w:r>
          </w:p>
        </w:tc>
      </w:tr>
    </w:tbl>
    <w:p w:rsidR="00142332" w:rsidRDefault="00142332" w:rsidP="00881EEB"/>
    <w:p w:rsidR="00142332" w:rsidRDefault="00142332" w:rsidP="00881EEB">
      <w:bookmarkStart w:id="0" w:name="_GoBack"/>
      <w:bookmarkEnd w:id="0"/>
    </w:p>
    <w:p w:rsidR="00142332" w:rsidRP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Pr="00142332" w:rsidRDefault="00142332" w:rsidP="00881EEB">
      <w:pPr>
        <w:rPr>
          <w:rFonts w:ascii="Calibri" w:hAnsi="Calibri" w:cs="Calibri"/>
          <w:sz w:val="16"/>
          <w:szCs w:val="16"/>
        </w:rPr>
      </w:pPr>
    </w:p>
    <w:sectPr w:rsidR="00142332" w:rsidRPr="00142332" w:rsidSect="00EC053A">
      <w:headerReference w:type="default" r:id="rId8"/>
      <w:footerReference w:type="default" r:id="rId9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FA" w:rsidRDefault="004246FA" w:rsidP="006E58DF">
      <w:r>
        <w:separator/>
      </w:r>
    </w:p>
  </w:endnote>
  <w:endnote w:type="continuationSeparator" w:id="0">
    <w:p w:rsidR="004246FA" w:rsidRDefault="004246FA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F7" w:rsidRPr="00C81643" w:rsidRDefault="00F432F7" w:rsidP="00C81643">
    <w:pPr>
      <w:pStyle w:val="Footer"/>
    </w:pPr>
    <w:r>
      <w:t>2015</w:t>
    </w:r>
    <w:r>
      <w:tab/>
      <w:t xml:space="preserve">New Zealand Police </w:t>
    </w:r>
    <w:r w:rsidRPr="00C81643">
      <w:tab/>
    </w:r>
    <w:r w:rsidR="0099683B">
      <w:fldChar w:fldCharType="begin"/>
    </w:r>
    <w:r w:rsidR="0099683B">
      <w:instrText xml:space="preserve"> PAGE   \* MERGEFORMAT </w:instrText>
    </w:r>
    <w:r w:rsidR="0099683B">
      <w:fldChar w:fldCharType="separate"/>
    </w:r>
    <w:r w:rsidR="00615802">
      <w:rPr>
        <w:noProof/>
      </w:rPr>
      <w:t>2</w:t>
    </w:r>
    <w:r w:rsidR="009968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FA" w:rsidRDefault="004246FA" w:rsidP="006E58DF">
      <w:r>
        <w:separator/>
      </w:r>
    </w:p>
  </w:footnote>
  <w:footnote w:type="continuationSeparator" w:id="0">
    <w:p w:rsidR="004246FA" w:rsidRDefault="004246FA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F7" w:rsidRPr="00C81643" w:rsidRDefault="00F432F7" w:rsidP="00C81643">
    <w:pPr>
      <w:pStyle w:val="Header"/>
    </w:pPr>
    <w:r w:rsidRPr="00C81643">
      <w:t>School narrative</w:t>
    </w:r>
    <w:r w:rsidR="00BC7A81">
      <w:t>s</w:t>
    </w:r>
    <w:r>
      <w:t xml:space="preserve"> </w:t>
    </w:r>
    <w:r w:rsidRPr="00C81643">
      <w:tab/>
    </w:r>
    <w:r w:rsidRPr="00C81643">
      <w:tab/>
    </w:r>
    <w:r>
      <w:t>Successful relationships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10011F8D"/>
    <w:multiLevelType w:val="hybridMultilevel"/>
    <w:tmpl w:val="396683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36F7C"/>
    <w:multiLevelType w:val="hybridMultilevel"/>
    <w:tmpl w:val="8496E3EA"/>
    <w:lvl w:ilvl="0" w:tplc="2318914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B3CB6"/>
    <w:multiLevelType w:val="hybridMultilevel"/>
    <w:tmpl w:val="A91C2B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5275D"/>
    <w:multiLevelType w:val="hybridMultilevel"/>
    <w:tmpl w:val="AC968C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F2C89"/>
    <w:multiLevelType w:val="hybridMultilevel"/>
    <w:tmpl w:val="5D8AD2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14DBA"/>
    <w:multiLevelType w:val="hybridMultilevel"/>
    <w:tmpl w:val="5C56A9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275D3"/>
    <w:rsid w:val="00031985"/>
    <w:rsid w:val="00044708"/>
    <w:rsid w:val="00044D40"/>
    <w:rsid w:val="0004764B"/>
    <w:rsid w:val="0006229E"/>
    <w:rsid w:val="00082097"/>
    <w:rsid w:val="00087EA3"/>
    <w:rsid w:val="000947DC"/>
    <w:rsid w:val="000A3ADC"/>
    <w:rsid w:val="000A7ED2"/>
    <w:rsid w:val="000B247C"/>
    <w:rsid w:val="000B27E4"/>
    <w:rsid w:val="000C79B7"/>
    <w:rsid w:val="000D3FD4"/>
    <w:rsid w:val="000E0EE7"/>
    <w:rsid w:val="000E7B1B"/>
    <w:rsid w:val="0010058B"/>
    <w:rsid w:val="00101F99"/>
    <w:rsid w:val="00132A44"/>
    <w:rsid w:val="00142332"/>
    <w:rsid w:val="0018194B"/>
    <w:rsid w:val="0019039B"/>
    <w:rsid w:val="00192DD8"/>
    <w:rsid w:val="001A08FD"/>
    <w:rsid w:val="001D0829"/>
    <w:rsid w:val="001D6CC2"/>
    <w:rsid w:val="001E1252"/>
    <w:rsid w:val="00201064"/>
    <w:rsid w:val="00220B73"/>
    <w:rsid w:val="00230B13"/>
    <w:rsid w:val="00232843"/>
    <w:rsid w:val="00243D52"/>
    <w:rsid w:val="00281F8B"/>
    <w:rsid w:val="00291FE9"/>
    <w:rsid w:val="002A3446"/>
    <w:rsid w:val="002D4243"/>
    <w:rsid w:val="002F29CC"/>
    <w:rsid w:val="00312136"/>
    <w:rsid w:val="00320415"/>
    <w:rsid w:val="0033309D"/>
    <w:rsid w:val="003373C0"/>
    <w:rsid w:val="00352672"/>
    <w:rsid w:val="003718A8"/>
    <w:rsid w:val="003730BE"/>
    <w:rsid w:val="00386F97"/>
    <w:rsid w:val="003873AF"/>
    <w:rsid w:val="00391913"/>
    <w:rsid w:val="003B7D3D"/>
    <w:rsid w:val="003C2012"/>
    <w:rsid w:val="003C272F"/>
    <w:rsid w:val="003C27A2"/>
    <w:rsid w:val="003D4FE1"/>
    <w:rsid w:val="00404D44"/>
    <w:rsid w:val="004075EF"/>
    <w:rsid w:val="00420F17"/>
    <w:rsid w:val="004246FA"/>
    <w:rsid w:val="00453326"/>
    <w:rsid w:val="00477106"/>
    <w:rsid w:val="004B1045"/>
    <w:rsid w:val="004C336E"/>
    <w:rsid w:val="00500760"/>
    <w:rsid w:val="005051AE"/>
    <w:rsid w:val="0050783C"/>
    <w:rsid w:val="00546B6A"/>
    <w:rsid w:val="005847F5"/>
    <w:rsid w:val="00585E03"/>
    <w:rsid w:val="005A18F1"/>
    <w:rsid w:val="005A4389"/>
    <w:rsid w:val="005C3138"/>
    <w:rsid w:val="005D45A5"/>
    <w:rsid w:val="005F3BAE"/>
    <w:rsid w:val="00601464"/>
    <w:rsid w:val="00615802"/>
    <w:rsid w:val="0063669A"/>
    <w:rsid w:val="006378FF"/>
    <w:rsid w:val="00637CAF"/>
    <w:rsid w:val="00690E69"/>
    <w:rsid w:val="00691886"/>
    <w:rsid w:val="00693AE7"/>
    <w:rsid w:val="00696DA9"/>
    <w:rsid w:val="006B4064"/>
    <w:rsid w:val="006C0799"/>
    <w:rsid w:val="006D5E33"/>
    <w:rsid w:val="006E30BC"/>
    <w:rsid w:val="006E58DF"/>
    <w:rsid w:val="006E6809"/>
    <w:rsid w:val="006F560D"/>
    <w:rsid w:val="006F6ABC"/>
    <w:rsid w:val="00707A4A"/>
    <w:rsid w:val="00710DD2"/>
    <w:rsid w:val="00780FEA"/>
    <w:rsid w:val="007840FD"/>
    <w:rsid w:val="00790460"/>
    <w:rsid w:val="007B246A"/>
    <w:rsid w:val="007B742D"/>
    <w:rsid w:val="007C1556"/>
    <w:rsid w:val="007C4DE0"/>
    <w:rsid w:val="007E0E19"/>
    <w:rsid w:val="007E6C4E"/>
    <w:rsid w:val="007E7CA5"/>
    <w:rsid w:val="0080091B"/>
    <w:rsid w:val="008111D3"/>
    <w:rsid w:val="00823667"/>
    <w:rsid w:val="0082466B"/>
    <w:rsid w:val="00840528"/>
    <w:rsid w:val="008649A0"/>
    <w:rsid w:val="008805C8"/>
    <w:rsid w:val="00881EEB"/>
    <w:rsid w:val="00896DE8"/>
    <w:rsid w:val="008A3E71"/>
    <w:rsid w:val="008A5380"/>
    <w:rsid w:val="008B26D9"/>
    <w:rsid w:val="008F4B4B"/>
    <w:rsid w:val="00907B85"/>
    <w:rsid w:val="0091338F"/>
    <w:rsid w:val="0093794A"/>
    <w:rsid w:val="0094123A"/>
    <w:rsid w:val="00955AD1"/>
    <w:rsid w:val="00981F69"/>
    <w:rsid w:val="0099683B"/>
    <w:rsid w:val="009A1CDD"/>
    <w:rsid w:val="009A5632"/>
    <w:rsid w:val="009E4BFD"/>
    <w:rsid w:val="009F53E0"/>
    <w:rsid w:val="00A07256"/>
    <w:rsid w:val="00A2313C"/>
    <w:rsid w:val="00A25B4B"/>
    <w:rsid w:val="00A426E4"/>
    <w:rsid w:val="00A63B2C"/>
    <w:rsid w:val="00A82EC0"/>
    <w:rsid w:val="00A92FD7"/>
    <w:rsid w:val="00A94CD0"/>
    <w:rsid w:val="00AC0AEA"/>
    <w:rsid w:val="00AD1AE0"/>
    <w:rsid w:val="00AE69C5"/>
    <w:rsid w:val="00AF24B9"/>
    <w:rsid w:val="00AF389A"/>
    <w:rsid w:val="00AF5ABF"/>
    <w:rsid w:val="00AF6E36"/>
    <w:rsid w:val="00B16FCA"/>
    <w:rsid w:val="00B31AB8"/>
    <w:rsid w:val="00B400EF"/>
    <w:rsid w:val="00B45E46"/>
    <w:rsid w:val="00B52746"/>
    <w:rsid w:val="00B57135"/>
    <w:rsid w:val="00B930F2"/>
    <w:rsid w:val="00B93640"/>
    <w:rsid w:val="00BC0387"/>
    <w:rsid w:val="00BC2B09"/>
    <w:rsid w:val="00BC4289"/>
    <w:rsid w:val="00BC7A81"/>
    <w:rsid w:val="00BD3112"/>
    <w:rsid w:val="00BE2DFE"/>
    <w:rsid w:val="00BE509F"/>
    <w:rsid w:val="00BF3E2C"/>
    <w:rsid w:val="00C16389"/>
    <w:rsid w:val="00C27E91"/>
    <w:rsid w:val="00C50587"/>
    <w:rsid w:val="00C81643"/>
    <w:rsid w:val="00C86EBB"/>
    <w:rsid w:val="00CB34E9"/>
    <w:rsid w:val="00CB5F4E"/>
    <w:rsid w:val="00CD590C"/>
    <w:rsid w:val="00CE5D71"/>
    <w:rsid w:val="00CF6433"/>
    <w:rsid w:val="00D1191F"/>
    <w:rsid w:val="00D14DCC"/>
    <w:rsid w:val="00D25541"/>
    <w:rsid w:val="00D25772"/>
    <w:rsid w:val="00D35B36"/>
    <w:rsid w:val="00D447D1"/>
    <w:rsid w:val="00D60CBF"/>
    <w:rsid w:val="00D828C4"/>
    <w:rsid w:val="00DA1BA0"/>
    <w:rsid w:val="00DD0B57"/>
    <w:rsid w:val="00DF121B"/>
    <w:rsid w:val="00E06537"/>
    <w:rsid w:val="00E13BCD"/>
    <w:rsid w:val="00E1480C"/>
    <w:rsid w:val="00E152B0"/>
    <w:rsid w:val="00E168E1"/>
    <w:rsid w:val="00E2460E"/>
    <w:rsid w:val="00E27158"/>
    <w:rsid w:val="00E3198E"/>
    <w:rsid w:val="00E3243F"/>
    <w:rsid w:val="00E711B4"/>
    <w:rsid w:val="00E81150"/>
    <w:rsid w:val="00E86F26"/>
    <w:rsid w:val="00E92ADF"/>
    <w:rsid w:val="00E92FF3"/>
    <w:rsid w:val="00E949A2"/>
    <w:rsid w:val="00E963C2"/>
    <w:rsid w:val="00E9750E"/>
    <w:rsid w:val="00EB58C0"/>
    <w:rsid w:val="00EC053A"/>
    <w:rsid w:val="00EC4239"/>
    <w:rsid w:val="00EC5DB1"/>
    <w:rsid w:val="00ED4063"/>
    <w:rsid w:val="00EF65C6"/>
    <w:rsid w:val="00EF6E93"/>
    <w:rsid w:val="00F240EF"/>
    <w:rsid w:val="00F30F13"/>
    <w:rsid w:val="00F43018"/>
    <w:rsid w:val="00F432F7"/>
    <w:rsid w:val="00F525FF"/>
    <w:rsid w:val="00F70938"/>
    <w:rsid w:val="00F73E0C"/>
    <w:rsid w:val="00F8207A"/>
    <w:rsid w:val="00F82384"/>
    <w:rsid w:val="00FB103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B2783C-C767-4D36-B889-04F99FFA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  <w:rPr>
      <w:rFonts w:ascii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615802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7B742D"/>
    <w:rPr>
      <w:rFonts w:ascii="Helvetica" w:hAnsi="Helvetica" w:cs="Helvetica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uiPriority w:val="99"/>
    <w:rsid w:val="00615802"/>
    <w:pPr>
      <w:widowControl w:val="0"/>
      <w:numPr>
        <w:numId w:val="7"/>
      </w:numPr>
      <w:spacing w:after="120" w:line="280" w:lineRule="atLeast"/>
      <w:ind w:left="357" w:hanging="357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72"/>
    <w:qFormat/>
    <w:rsid w:val="0040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ice.govt.nz/advice/personal-and-community-advice/school-portal/resources/successful-relationships/keeping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5</cp:revision>
  <cp:lastPrinted>2015-11-04T20:13:00Z</cp:lastPrinted>
  <dcterms:created xsi:type="dcterms:W3CDTF">2016-03-06T22:08:00Z</dcterms:created>
  <dcterms:modified xsi:type="dcterms:W3CDTF">2016-03-13T10:07:00Z</dcterms:modified>
</cp:coreProperties>
</file>