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489" w:rsidRDefault="004B7489">
      <w:bookmarkStart w:id="0" w:name="_gjdgxs" w:colFirst="0" w:colLast="0"/>
      <w:bookmarkEnd w:id="0"/>
    </w:p>
    <w:p w:rsidR="004B7489" w:rsidRDefault="004B7489">
      <w:pPr>
        <w:jc w:val="center"/>
      </w:pPr>
      <w:bookmarkStart w:id="1" w:name="_fzwpi596fb8" w:colFirst="0" w:colLast="0"/>
      <w:bookmarkEnd w:id="1"/>
    </w:p>
    <w:p w:rsidR="004B7489" w:rsidRDefault="004B7489">
      <w:pPr>
        <w:jc w:val="center"/>
      </w:pPr>
      <w:bookmarkStart w:id="2" w:name="_893ie86s83a" w:colFirst="0" w:colLast="0"/>
      <w:bookmarkEnd w:id="2"/>
    </w:p>
    <w:p w:rsidR="004B7489" w:rsidRDefault="004B7489">
      <w:pPr>
        <w:jc w:val="center"/>
      </w:pPr>
      <w:bookmarkStart w:id="3" w:name="_f4t680p3cp5w" w:colFirst="0" w:colLast="0"/>
      <w:bookmarkEnd w:id="3"/>
    </w:p>
    <w:p w:rsidR="004B7489" w:rsidRDefault="004B7489">
      <w:pPr>
        <w:jc w:val="center"/>
      </w:pPr>
      <w:bookmarkStart w:id="4" w:name="_boyrcw8y1q7y" w:colFirst="0" w:colLast="0"/>
      <w:bookmarkEnd w:id="4"/>
    </w:p>
    <w:p w:rsidR="004B7489" w:rsidRDefault="004B7489">
      <w:pPr>
        <w:jc w:val="center"/>
      </w:pPr>
      <w:bookmarkStart w:id="5" w:name="_oh6ko89gfn8a" w:colFirst="0" w:colLast="0"/>
      <w:bookmarkEnd w:id="5"/>
    </w:p>
    <w:p w:rsidR="004B7489" w:rsidRDefault="004B7489">
      <w:pPr>
        <w:jc w:val="center"/>
      </w:pPr>
      <w:bookmarkStart w:id="6" w:name="_5vos8v882dlx" w:colFirst="0" w:colLast="0"/>
      <w:bookmarkEnd w:id="6"/>
    </w:p>
    <w:p w:rsidR="004B7489" w:rsidRDefault="004B7489">
      <w:pPr>
        <w:jc w:val="center"/>
      </w:pPr>
      <w:bookmarkStart w:id="7" w:name="_84ys3bxpnny" w:colFirst="0" w:colLast="0"/>
      <w:bookmarkEnd w:id="7"/>
    </w:p>
    <w:p w:rsidR="004B7489" w:rsidRDefault="004B7489">
      <w:pPr>
        <w:jc w:val="center"/>
      </w:pPr>
      <w:bookmarkStart w:id="8" w:name="_z8ong2u5se11" w:colFirst="0" w:colLast="0"/>
      <w:bookmarkEnd w:id="8"/>
    </w:p>
    <w:p w:rsidR="004B7489" w:rsidRDefault="004B7489">
      <w:pPr>
        <w:jc w:val="center"/>
      </w:pPr>
      <w:bookmarkStart w:id="9" w:name="_l98dbcd9vv6h" w:colFirst="0" w:colLast="0"/>
      <w:bookmarkEnd w:id="9"/>
    </w:p>
    <w:p w:rsidR="004B7489" w:rsidRDefault="004B7489">
      <w:pPr>
        <w:jc w:val="center"/>
      </w:pPr>
      <w:bookmarkStart w:id="10" w:name="_at6hzsiluqpg" w:colFirst="0" w:colLast="0"/>
      <w:bookmarkEnd w:id="10"/>
    </w:p>
    <w:p w:rsidR="004B7489" w:rsidRDefault="004B7489">
      <w:pPr>
        <w:jc w:val="center"/>
      </w:pPr>
      <w:bookmarkStart w:id="11" w:name="_g4nslm5hge10" w:colFirst="0" w:colLast="0"/>
      <w:bookmarkEnd w:id="11"/>
    </w:p>
    <w:p w:rsidR="004B7489" w:rsidRDefault="005C5724">
      <w:pPr>
        <w:widowControl w:val="0"/>
        <w:spacing w:after="100" w:line="192" w:lineRule="auto"/>
        <w:jc w:val="center"/>
        <w:rPr>
          <w:rFonts w:ascii="Montserrat ExtraBold" w:eastAsia="Montserrat ExtraBold" w:hAnsi="Montserrat ExtraBold" w:cs="Montserrat ExtraBold"/>
          <w:color w:val="FFFFFF"/>
          <w:sz w:val="132"/>
          <w:szCs w:val="132"/>
        </w:rPr>
      </w:pPr>
      <w:r>
        <w:rPr>
          <w:rFonts w:ascii="Montserrat ExtraBold" w:eastAsia="Montserrat ExtraBold" w:hAnsi="Montserrat ExtraBold" w:cs="Montserrat ExtraBold"/>
          <w:color w:val="FFFFFF"/>
          <w:sz w:val="132"/>
          <w:szCs w:val="132"/>
        </w:rPr>
        <w:t>Workshop resources</w:t>
      </w:r>
    </w:p>
    <w:p w:rsidR="004B7489" w:rsidRDefault="004B7489">
      <w:pPr>
        <w:widowControl w:val="0"/>
        <w:spacing w:after="100" w:line="192" w:lineRule="auto"/>
        <w:jc w:val="center"/>
        <w:rPr>
          <w:rFonts w:ascii="Montserrat Medium" w:eastAsia="Montserrat Medium" w:hAnsi="Montserrat Medium" w:cs="Montserrat Medium"/>
          <w:color w:val="FFFFFF"/>
          <w:sz w:val="62"/>
          <w:szCs w:val="62"/>
        </w:rPr>
      </w:pPr>
    </w:p>
    <w:p w:rsidR="004B7489" w:rsidRDefault="005C5724">
      <w:pPr>
        <w:widowControl w:val="0"/>
        <w:spacing w:after="100" w:line="192" w:lineRule="auto"/>
        <w:jc w:val="center"/>
        <w:rPr>
          <w:rFonts w:ascii="Montserrat Medium" w:eastAsia="Montserrat Medium" w:hAnsi="Montserrat Medium" w:cs="Montserrat Medium"/>
          <w:color w:val="FFFFFF"/>
          <w:sz w:val="62"/>
          <w:szCs w:val="62"/>
        </w:rPr>
      </w:pPr>
      <w:r>
        <w:rPr>
          <w:rFonts w:ascii="Montserrat Medium" w:eastAsia="Montserrat Medium" w:hAnsi="Montserrat Medium" w:cs="Montserrat Medium"/>
          <w:color w:val="FFFFFF"/>
          <w:sz w:val="62"/>
          <w:szCs w:val="62"/>
        </w:rPr>
        <w:t>2021</w:t>
      </w:r>
    </w:p>
    <w:p w:rsidR="004B7489" w:rsidRDefault="004B7489">
      <w:pPr>
        <w:jc w:val="center"/>
      </w:pPr>
      <w:bookmarkStart w:id="12" w:name="_9aafz6sesejt" w:colFirst="0" w:colLast="0"/>
      <w:bookmarkEnd w:id="12"/>
    </w:p>
    <w:p w:rsidR="004B7489" w:rsidRDefault="005C5724">
      <w:pPr>
        <w:pBdr>
          <w:top w:val="nil"/>
          <w:left w:val="nil"/>
          <w:bottom w:val="nil"/>
          <w:right w:val="nil"/>
          <w:between w:val="nil"/>
        </w:pBdr>
        <w:spacing w:before="20"/>
        <w:ind w:left="720"/>
        <w:rPr>
          <w:color w:val="000000"/>
        </w:rPr>
      </w:pPr>
      <w:bookmarkStart w:id="13" w:name="_30j0zll" w:colFirst="0" w:colLast="0"/>
      <w:bookmarkEnd w:id="13"/>
      <w:r>
        <w:br w:type="page"/>
      </w:r>
      <w:r>
        <w:rPr>
          <w:noProof/>
        </w:rPr>
        <w:drawing>
          <wp:anchor distT="0" distB="0" distL="0" distR="0" simplePos="0" relativeHeight="251658240" behindDoc="1" locked="0" layoutInCell="1" hidden="0" allowOverlap="1">
            <wp:simplePos x="0" y="0"/>
            <wp:positionH relativeFrom="column">
              <wp:posOffset>1743075</wp:posOffset>
            </wp:positionH>
            <wp:positionV relativeFrom="paragraph">
              <wp:posOffset>7696200</wp:posOffset>
            </wp:positionV>
            <wp:extent cx="2919600" cy="1332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19600" cy="1332000"/>
                    </a:xfrm>
                    <a:prstGeom prst="rect">
                      <a:avLst/>
                    </a:prstGeom>
                    <a:ln/>
                  </pic:spPr>
                </pic:pic>
              </a:graphicData>
            </a:graphic>
          </wp:anchor>
        </w:drawing>
      </w:r>
    </w:p>
    <w:p w:rsidR="004B7489" w:rsidRDefault="005C5724">
      <w:pPr>
        <w:pStyle w:val="Heading1"/>
      </w:pPr>
      <w:bookmarkStart w:id="14" w:name="_446msbvmsidb" w:colFirst="0" w:colLast="0"/>
      <w:bookmarkEnd w:id="14"/>
      <w:r>
        <w:lastRenderedPageBreak/>
        <w:t>Contents</w:t>
      </w:r>
    </w:p>
    <w:p w:rsidR="004B7489" w:rsidRDefault="004B7489" w:rsidP="00C7454F">
      <w:pPr>
        <w:pStyle w:val="Contents"/>
      </w:pPr>
    </w:p>
    <w:p w:rsidR="004B7489" w:rsidRDefault="005C5724">
      <w:pPr>
        <w:pStyle w:val="Heading3"/>
      </w:pPr>
      <w:bookmarkStart w:id="15" w:name="_br56t5mv0wah" w:colFirst="0" w:colLast="0"/>
      <w:bookmarkEnd w:id="15"/>
      <w:r>
        <w:t>For facilitators</w:t>
      </w:r>
    </w:p>
    <w:sdt>
      <w:sdtPr>
        <w:id w:val="-1891560871"/>
        <w:docPartObj>
          <w:docPartGallery w:val="Table of Contents"/>
          <w:docPartUnique/>
        </w:docPartObj>
      </w:sdtPr>
      <w:sdtEndPr/>
      <w:sdtContent>
        <w:p w:rsidR="004B7489" w:rsidRDefault="005C5724">
          <w:pPr>
            <w:tabs>
              <w:tab w:val="right" w:pos="10159"/>
            </w:tabs>
            <w:spacing w:before="200" w:line="240" w:lineRule="auto"/>
            <w:rPr>
              <w:color w:val="000000"/>
            </w:rPr>
          </w:pPr>
          <w:r>
            <w:fldChar w:fldCharType="begin"/>
          </w:r>
          <w:r>
            <w:instrText xml:space="preserve"> TOC \h \u \z </w:instrText>
          </w:r>
          <w:r>
            <w:fldChar w:fldCharType="separate"/>
          </w:r>
          <w:hyperlink w:anchor="_3znysh7">
            <w:r>
              <w:rPr>
                <w:color w:val="000000"/>
              </w:rPr>
              <w:t>Consent scenarios</w:t>
            </w:r>
          </w:hyperlink>
          <w:r>
            <w:rPr>
              <w:color w:val="000000"/>
            </w:rPr>
            <w:tab/>
            <w:t>3</w:t>
          </w:r>
        </w:p>
        <w:p w:rsidR="004B7489" w:rsidRDefault="009B0837">
          <w:pPr>
            <w:tabs>
              <w:tab w:val="right" w:pos="10159"/>
            </w:tabs>
            <w:spacing w:before="200" w:line="240" w:lineRule="auto"/>
            <w:rPr>
              <w:color w:val="000000"/>
            </w:rPr>
          </w:pPr>
          <w:hyperlink w:anchor="_tyjcwt">
            <w:r w:rsidR="005C5724">
              <w:rPr>
                <w:color w:val="000000"/>
              </w:rPr>
              <w:t>Facilitator feedback form 2021</w:t>
            </w:r>
          </w:hyperlink>
          <w:r w:rsidR="005C5724">
            <w:rPr>
              <w:color w:val="000000"/>
            </w:rPr>
            <w:tab/>
            <w:t>9</w:t>
          </w:r>
        </w:p>
        <w:p w:rsidR="004B7489" w:rsidRDefault="004B7489">
          <w:pPr>
            <w:tabs>
              <w:tab w:val="right" w:pos="10159"/>
            </w:tabs>
            <w:spacing w:before="200" w:line="240" w:lineRule="auto"/>
            <w:rPr>
              <w:color w:val="000000"/>
            </w:rPr>
          </w:pPr>
        </w:p>
        <w:p w:rsidR="004B7489" w:rsidRDefault="005C5724">
          <w:pPr>
            <w:tabs>
              <w:tab w:val="right" w:pos="10159"/>
            </w:tabs>
            <w:spacing w:before="200" w:line="240" w:lineRule="auto"/>
            <w:rPr>
              <w:b/>
              <w:color w:val="000000"/>
            </w:rPr>
          </w:pPr>
          <w:r>
            <w:rPr>
              <w:b/>
            </w:rPr>
            <w:t xml:space="preserve">For </w:t>
          </w:r>
          <w:proofErr w:type="spellStart"/>
          <w:r>
            <w:rPr>
              <w:b/>
            </w:rPr>
            <w:t>ākonga</w:t>
          </w:r>
          <w:proofErr w:type="spellEnd"/>
        </w:p>
        <w:p w:rsidR="004B7489" w:rsidRDefault="009B0837">
          <w:pPr>
            <w:tabs>
              <w:tab w:val="right" w:pos="10159"/>
            </w:tabs>
            <w:spacing w:before="200" w:line="240" w:lineRule="auto"/>
          </w:pPr>
          <w:hyperlink w:anchor="_67n6b9bhlkd3">
            <w:r w:rsidR="005C5724">
              <w:rPr>
                <w:color w:val="000000"/>
              </w:rPr>
              <w:t>Consent and the law</w:t>
            </w:r>
          </w:hyperlink>
          <w:r w:rsidR="005C5724">
            <w:rPr>
              <w:color w:val="000000"/>
            </w:rPr>
            <w:tab/>
          </w:r>
          <w:r w:rsidR="005C5724">
            <w:t>1</w:t>
          </w:r>
          <w:r w:rsidR="005C5724">
            <w:fldChar w:fldCharType="begin"/>
          </w:r>
          <w:r w:rsidR="005C5724">
            <w:instrText xml:space="preserve"> PAGEREF _67n6b9bhlkd3 \h </w:instrText>
          </w:r>
          <w:r w:rsidR="005C5724">
            <w:fldChar w:fldCharType="separate"/>
          </w:r>
          <w:r w:rsidR="005C5724">
            <w:rPr>
              <w:color w:val="000000"/>
            </w:rPr>
            <w:t>1</w:t>
          </w:r>
          <w:r w:rsidR="005C5724">
            <w:fldChar w:fldCharType="end"/>
          </w:r>
        </w:p>
        <w:p w:rsidR="004B7489" w:rsidRDefault="009B0837">
          <w:pPr>
            <w:tabs>
              <w:tab w:val="right" w:pos="10159"/>
            </w:tabs>
            <w:spacing w:before="200" w:line="240" w:lineRule="auto"/>
            <w:rPr>
              <w:color w:val="000000"/>
            </w:rPr>
          </w:pPr>
          <w:hyperlink w:anchor="_77m6zeo4lg8x">
            <w:r w:rsidR="005C5724">
              <w:rPr>
                <w:color w:val="000000"/>
              </w:rPr>
              <w:t>Power and control wheel</w:t>
            </w:r>
          </w:hyperlink>
          <w:r w:rsidR="005C5724">
            <w:rPr>
              <w:color w:val="000000"/>
            </w:rPr>
            <w:tab/>
          </w:r>
          <w:r w:rsidR="005C5724">
            <w:fldChar w:fldCharType="begin"/>
          </w:r>
          <w:r w:rsidR="005C5724">
            <w:instrText xml:space="preserve"> PAGEREF _77m6zeo4lg8x \h </w:instrText>
          </w:r>
          <w:r w:rsidR="005C5724">
            <w:fldChar w:fldCharType="separate"/>
          </w:r>
          <w:r w:rsidR="005C5724">
            <w:rPr>
              <w:color w:val="000000"/>
            </w:rPr>
            <w:t>13</w:t>
          </w:r>
          <w:r w:rsidR="005C5724">
            <w:fldChar w:fldCharType="end"/>
          </w:r>
        </w:p>
        <w:p w:rsidR="004B7489" w:rsidRDefault="009B0837">
          <w:pPr>
            <w:tabs>
              <w:tab w:val="right" w:pos="10159"/>
            </w:tabs>
            <w:spacing w:before="200" w:line="240" w:lineRule="auto"/>
            <w:rPr>
              <w:color w:val="000000"/>
            </w:rPr>
          </w:pPr>
          <w:hyperlink w:anchor="_lnxbz9">
            <w:r w:rsidR="005C5724">
              <w:rPr>
                <w:color w:val="000000"/>
              </w:rPr>
              <w:t>Cycle of abuse</w:t>
            </w:r>
          </w:hyperlink>
          <w:r w:rsidR="005C5724">
            <w:rPr>
              <w:color w:val="000000"/>
            </w:rPr>
            <w:tab/>
          </w:r>
          <w:r w:rsidR="005C5724">
            <w:fldChar w:fldCharType="begin"/>
          </w:r>
          <w:r w:rsidR="005C5724">
            <w:instrText xml:space="preserve"> PAGEREF _lnxbz9 \h </w:instrText>
          </w:r>
          <w:r w:rsidR="005C5724">
            <w:fldChar w:fldCharType="separate"/>
          </w:r>
          <w:r w:rsidR="005C5724">
            <w:rPr>
              <w:color w:val="000000"/>
            </w:rPr>
            <w:t>14</w:t>
          </w:r>
          <w:r w:rsidR="005C5724">
            <w:fldChar w:fldCharType="end"/>
          </w:r>
        </w:p>
        <w:p w:rsidR="004B7489" w:rsidRDefault="009B0837">
          <w:pPr>
            <w:tabs>
              <w:tab w:val="right" w:pos="10159"/>
            </w:tabs>
            <w:spacing w:before="200" w:line="240" w:lineRule="auto"/>
            <w:rPr>
              <w:color w:val="000000"/>
            </w:rPr>
          </w:pPr>
          <w:hyperlink w:anchor="_35nkun2">
            <w:r w:rsidR="005C5724">
              <w:rPr>
                <w:color w:val="000000"/>
              </w:rPr>
              <w:t>Equality wheel</w:t>
            </w:r>
          </w:hyperlink>
          <w:r w:rsidR="005C5724">
            <w:rPr>
              <w:color w:val="000000"/>
            </w:rPr>
            <w:tab/>
          </w:r>
          <w:r w:rsidR="005C5724">
            <w:fldChar w:fldCharType="begin"/>
          </w:r>
          <w:r w:rsidR="005C5724">
            <w:instrText xml:space="preserve"> PAGEREF _35nkun2 \h </w:instrText>
          </w:r>
          <w:r w:rsidR="005C5724">
            <w:fldChar w:fldCharType="separate"/>
          </w:r>
          <w:r w:rsidR="005C5724">
            <w:rPr>
              <w:color w:val="000000"/>
            </w:rPr>
            <w:t>15</w:t>
          </w:r>
          <w:r w:rsidR="005C5724">
            <w:fldChar w:fldCharType="end"/>
          </w:r>
        </w:p>
        <w:p w:rsidR="004B7489" w:rsidRDefault="009B0837">
          <w:pPr>
            <w:tabs>
              <w:tab w:val="right" w:pos="10159"/>
            </w:tabs>
            <w:spacing w:before="200" w:line="240" w:lineRule="auto"/>
            <w:rPr>
              <w:color w:val="000000"/>
            </w:rPr>
          </w:pPr>
          <w:hyperlink w:anchor="_d40syyyk4zfq">
            <w:r w:rsidR="005C5724">
              <w:rPr>
                <w:color w:val="000000"/>
              </w:rPr>
              <w:t>Examples of how to step in</w:t>
            </w:r>
          </w:hyperlink>
          <w:r w:rsidR="005C5724">
            <w:rPr>
              <w:color w:val="000000"/>
            </w:rPr>
            <w:tab/>
          </w:r>
          <w:r w:rsidR="005C5724">
            <w:fldChar w:fldCharType="begin"/>
          </w:r>
          <w:r w:rsidR="005C5724">
            <w:instrText xml:space="preserve"> PAGEREF _d40syyyk4zfq \h </w:instrText>
          </w:r>
          <w:r w:rsidR="005C5724">
            <w:fldChar w:fldCharType="separate"/>
          </w:r>
          <w:r w:rsidR="005C5724">
            <w:rPr>
              <w:color w:val="000000"/>
            </w:rPr>
            <w:t>16</w:t>
          </w:r>
          <w:r w:rsidR="005C5724">
            <w:fldChar w:fldCharType="end"/>
          </w:r>
        </w:p>
        <w:p w:rsidR="004B7489" w:rsidRDefault="009B0837">
          <w:pPr>
            <w:tabs>
              <w:tab w:val="right" w:pos="10159"/>
            </w:tabs>
            <w:spacing w:before="200" w:line="240" w:lineRule="auto"/>
            <w:rPr>
              <w:color w:val="000000"/>
            </w:rPr>
          </w:pPr>
          <w:hyperlink w:anchor="_44sinio">
            <w:r w:rsidR="005C5724">
              <w:rPr>
                <w:color w:val="000000"/>
              </w:rPr>
              <w:t>Who can help</w:t>
            </w:r>
          </w:hyperlink>
          <w:r w:rsidR="005C5724">
            <w:rPr>
              <w:color w:val="000000"/>
            </w:rPr>
            <w:tab/>
          </w:r>
          <w:r w:rsidR="005C5724">
            <w:fldChar w:fldCharType="begin"/>
          </w:r>
          <w:r w:rsidR="005C5724">
            <w:instrText xml:space="preserve"> PAGEREF _44sinio \h </w:instrText>
          </w:r>
          <w:r w:rsidR="005C5724">
            <w:fldChar w:fldCharType="separate"/>
          </w:r>
          <w:r w:rsidR="005C5724">
            <w:rPr>
              <w:color w:val="000000"/>
            </w:rPr>
            <w:t>17</w:t>
          </w:r>
          <w:r w:rsidR="005C5724">
            <w:fldChar w:fldCharType="end"/>
          </w:r>
        </w:p>
        <w:p w:rsidR="004B7489" w:rsidRDefault="009B0837">
          <w:pPr>
            <w:tabs>
              <w:tab w:val="right" w:pos="10159"/>
            </w:tabs>
            <w:spacing w:before="200" w:line="240" w:lineRule="auto"/>
          </w:pPr>
          <w:hyperlink w:anchor="_z337ya">
            <w:r w:rsidR="005C5724">
              <w:rPr>
                <w:color w:val="000000"/>
              </w:rPr>
              <w:t>Be an agent of change!</w:t>
            </w:r>
          </w:hyperlink>
          <w:r w:rsidR="005C5724">
            <w:rPr>
              <w:color w:val="000000"/>
            </w:rPr>
            <w:tab/>
          </w:r>
          <w:r w:rsidR="005C5724">
            <w:fldChar w:fldCharType="begin"/>
          </w:r>
          <w:r w:rsidR="005C5724">
            <w:instrText xml:space="preserve"> PAGEREF _z337ya \h </w:instrText>
          </w:r>
          <w:r w:rsidR="005C5724">
            <w:fldChar w:fldCharType="separate"/>
          </w:r>
          <w:r w:rsidR="005C5724">
            <w:rPr>
              <w:color w:val="000000"/>
            </w:rPr>
            <w:t>18</w:t>
          </w:r>
          <w:r w:rsidR="005C5724">
            <w:fldChar w:fldCharType="end"/>
          </w:r>
        </w:p>
        <w:p w:rsidR="004B7489" w:rsidRDefault="009B0837">
          <w:pPr>
            <w:tabs>
              <w:tab w:val="right" w:pos="10159"/>
            </w:tabs>
            <w:spacing w:before="200" w:after="80" w:line="240" w:lineRule="auto"/>
            <w:rPr>
              <w:color w:val="000000"/>
            </w:rPr>
          </w:pPr>
          <w:hyperlink w:anchor="_4i7ojhp">
            <w:r w:rsidR="005C5724">
              <w:rPr>
                <w:color w:val="000000"/>
              </w:rPr>
              <w:t>Student feedback form 2021</w:t>
            </w:r>
          </w:hyperlink>
          <w:r w:rsidR="005C5724">
            <w:rPr>
              <w:color w:val="000000"/>
            </w:rPr>
            <w:tab/>
          </w:r>
          <w:r w:rsidR="005C5724">
            <w:fldChar w:fldCharType="begin"/>
          </w:r>
          <w:r w:rsidR="005C5724">
            <w:instrText xml:space="preserve"> PAGEREF _4i7ojhp \h </w:instrText>
          </w:r>
          <w:r w:rsidR="005C5724">
            <w:fldChar w:fldCharType="separate"/>
          </w:r>
          <w:r w:rsidR="005C5724">
            <w:rPr>
              <w:color w:val="000000"/>
            </w:rPr>
            <w:t>20</w:t>
          </w:r>
          <w:r w:rsidR="005C5724">
            <w:fldChar w:fldCharType="end"/>
          </w:r>
          <w:r w:rsidR="005C5724">
            <w:fldChar w:fldCharType="end"/>
          </w:r>
        </w:p>
      </w:sdtContent>
    </w:sdt>
    <w:p w:rsidR="004B7489" w:rsidRDefault="004B7489"/>
    <w:p w:rsidR="004B7489" w:rsidRDefault="004B7489"/>
    <w:p w:rsidR="004B7489" w:rsidRDefault="004B7489"/>
    <w:p w:rsidR="004B7489" w:rsidRDefault="004B7489"/>
    <w:p w:rsidR="004B7489" w:rsidRDefault="004B7489"/>
    <w:p w:rsidR="004B7489" w:rsidRDefault="004B7489"/>
    <w:p w:rsidR="004B7489" w:rsidRDefault="009B0837">
      <w:r>
        <w:rPr>
          <w:noProof/>
        </w:rPr>
        <w:pict>
          <v:rect id="_x0000_i1026" alt="" style="width:508.05pt;height:.05pt;mso-width-percent:0;mso-height-percent:0;mso-width-percent:0;mso-height-percent:0" o:hralign="center" o:hrstd="t" o:hr="t" fillcolor="#a0a0a0" stroked="f"/>
        </w:pict>
      </w:r>
    </w:p>
    <w:p w:rsidR="004B7489" w:rsidRDefault="005C5724">
      <w:pPr>
        <w:pBdr>
          <w:top w:val="nil"/>
          <w:left w:val="nil"/>
          <w:bottom w:val="nil"/>
          <w:right w:val="nil"/>
          <w:between w:val="nil"/>
        </w:pBdr>
        <w:spacing w:after="20"/>
        <w:rPr>
          <w:rFonts w:ascii="Montserrat Light" w:eastAsia="Montserrat Light" w:hAnsi="Montserrat Light" w:cs="Montserrat Light"/>
          <w:color w:val="000000"/>
          <w:sz w:val="18"/>
          <w:szCs w:val="18"/>
        </w:rPr>
      </w:pPr>
      <w:r>
        <w:rPr>
          <w:rFonts w:ascii="Montserrat Light" w:eastAsia="Montserrat Light" w:hAnsi="Montserrat Light" w:cs="Montserrat Light"/>
          <w:color w:val="000000"/>
          <w:sz w:val="18"/>
          <w:szCs w:val="18"/>
        </w:rPr>
        <w:t>This document is available on the NZ Police website, in the School Portal, Successful relationships section:</w:t>
      </w:r>
    </w:p>
    <w:p w:rsidR="004B7489" w:rsidRPr="00844475" w:rsidRDefault="009B0837" w:rsidP="00844475">
      <w:pPr>
        <w:pStyle w:val="Hyperlinksmall"/>
        <w:rPr>
          <w:rFonts w:ascii="Montserrat Light" w:eastAsia="Montserrat Light" w:hAnsi="Montserrat Light" w:cs="Montserrat Light"/>
        </w:rPr>
      </w:pPr>
      <w:hyperlink r:id="rId8">
        <w:r w:rsidR="005C5724" w:rsidRPr="00844475">
          <w:rPr>
            <w:rFonts w:ascii="Montserrat Light" w:eastAsia="Montserrat Light" w:hAnsi="Montserrat Light" w:cs="Montserrat Light"/>
          </w:rPr>
          <w:t>https://www.police.govt.nz/advice-services/personal-community-safety/school-portal/resources/successful-relationships/loves-me</w:t>
        </w:r>
      </w:hyperlink>
    </w:p>
    <w:p w:rsidR="004B7489" w:rsidRDefault="005C5724">
      <w:pPr>
        <w:pStyle w:val="Heading1"/>
      </w:pPr>
      <w:bookmarkStart w:id="16" w:name="_1fob9te" w:colFirst="0" w:colLast="0"/>
      <w:bookmarkEnd w:id="16"/>
      <w:r>
        <w:br w:type="page"/>
      </w:r>
    </w:p>
    <w:p w:rsidR="004B7489" w:rsidRDefault="005C5724">
      <w:pPr>
        <w:pStyle w:val="Heading1"/>
      </w:pPr>
      <w:bookmarkStart w:id="17" w:name="_3znysh7" w:colFirst="0" w:colLast="0"/>
      <w:bookmarkEnd w:id="17"/>
      <w:r>
        <w:lastRenderedPageBreak/>
        <w:t>Consent scenarios</w:t>
      </w:r>
    </w:p>
    <w:p w:rsidR="004B7489" w:rsidRDefault="005C5724">
      <w:pPr>
        <w:pStyle w:val="Heading2"/>
      </w:pPr>
      <w:bookmarkStart w:id="18" w:name="_sq6mnfsop8sq" w:colFirst="0" w:colLast="0"/>
      <w:bookmarkEnd w:id="18"/>
      <w:r>
        <w:t>Scenario 1</w:t>
      </w:r>
    </w:p>
    <w:p w:rsidR="004B7489" w:rsidRDefault="005C5724">
      <w:r>
        <w:t xml:space="preserve">A is at a party. It’s been an awesome night with good mates and he has had a bit to drink, but all of a sudden he feels sick. “I think I’m </w:t>
      </w:r>
      <w:proofErr w:type="spellStart"/>
      <w:r>
        <w:t>gonna</w:t>
      </w:r>
      <w:proofErr w:type="spellEnd"/>
      <w:r>
        <w:t xml:space="preserve"> puke,” he mumbles, and stumbles off. B follows him to make sure he’s ok, and once he’s done takes him upstairs to a bedroom and leaves him to rest. </w:t>
      </w:r>
    </w:p>
    <w:p w:rsidR="004B7489" w:rsidRDefault="005C5724">
      <w:r>
        <w:t xml:space="preserve">He </w:t>
      </w:r>
      <w:proofErr w:type="spellStart"/>
      <w:r>
        <w:t>dozes</w:t>
      </w:r>
      <w:proofErr w:type="spellEnd"/>
      <w:r>
        <w:t>, things spinning a bit, and after a while sees B entering the room. They’re pretty friendly at school and he’s glad someone is there because he sure doesn’t feel good. B sits on the bed. “You ok?” he asks.</w:t>
      </w:r>
    </w:p>
    <w:p w:rsidR="004B7489" w:rsidRDefault="005C5724">
      <w:r>
        <w:t>“I feel sick, I need some water.” A mumbles.</w:t>
      </w:r>
    </w:p>
    <w:p w:rsidR="004B7489" w:rsidRDefault="005C5724">
      <w:r>
        <w:t>“Alrighty, back in a sec, mate,” B says.</w:t>
      </w:r>
    </w:p>
    <w:p w:rsidR="004B7489" w:rsidRDefault="005C5724">
      <w:r>
        <w:t xml:space="preserve">A is sipping the water as B flops down beside him. A feels a hand on his thigh. B turns to face A, getting closer as he does. “How’s that water going down?” A doesn’t answer. He feels odd, his eyes heavy.  </w:t>
      </w:r>
    </w:p>
    <w:p w:rsidR="004B7489" w:rsidRDefault="005C5724">
      <w:r>
        <w:t>All of a sudden B is on top of him. “It’s ok, I won’t hurt you,” he whispers. A tries to push him off but can’t get his arms to move properly. His head is spinning with the exertion and he passes out. When he wakes he is alone and he feels discomfort in his anus.</w:t>
      </w:r>
    </w:p>
    <w:p w:rsidR="004B7489" w:rsidRDefault="005C5724">
      <w:pPr>
        <w:rPr>
          <w:b/>
          <w:sz w:val="30"/>
          <w:szCs w:val="30"/>
        </w:rPr>
      </w:pPr>
      <w:r>
        <w:br w:type="page"/>
      </w:r>
    </w:p>
    <w:p w:rsidR="004B7489" w:rsidRDefault="005C5724">
      <w:pPr>
        <w:pStyle w:val="Heading2"/>
      </w:pPr>
      <w:bookmarkStart w:id="19" w:name="_nhtcqkjebpmw" w:colFirst="0" w:colLast="0"/>
      <w:bookmarkEnd w:id="19"/>
      <w:r>
        <w:lastRenderedPageBreak/>
        <w:t>Scenario 2</w:t>
      </w:r>
    </w:p>
    <w:p w:rsidR="004B7489" w:rsidRDefault="005C5724">
      <w:r>
        <w:t>D’s mate was bragging. “I get heaps of nudes. Haven’t you even got one from J yet?”</w:t>
      </w:r>
    </w:p>
    <w:p w:rsidR="004B7489" w:rsidRDefault="005C5724">
      <w:r>
        <w:t>“Oh yeah, is that right?” D said, “What’s your secret then?”</w:t>
      </w:r>
    </w:p>
    <w:p w:rsidR="004B7489" w:rsidRDefault="005C5724">
      <w:r>
        <w:t xml:space="preserve">“I don’t take no for an answer.” D raised his eyebrows. This wasn’t the first time he’d heard this. </w:t>
      </w:r>
    </w:p>
    <w:p w:rsidR="004B7489" w:rsidRDefault="005C5724">
      <w:r>
        <w:t>“Just ask her. Play the nice card. If you have to, send one of you first.” Sometimes D felt he was the only one not getting nudes, and he was starting to feel like a bit of a loser in front of his mates.</w:t>
      </w:r>
    </w:p>
    <w:p w:rsidR="004B7489" w:rsidRDefault="005C5724">
      <w:r>
        <w:t>“Sweet. I’ll give it a go, eh.” He typed ‘Hey, I can’t see you tonight, but how about a nude instead? ;)’</w:t>
      </w:r>
    </w:p>
    <w:p w:rsidR="004B7489" w:rsidRDefault="005C5724">
      <w:r>
        <w:t xml:space="preserve">A reply, ‘No!’ </w:t>
      </w:r>
    </w:p>
    <w:p w:rsidR="004B7489" w:rsidRDefault="005C5724">
      <w:r>
        <w:t>“Keep asking,” D’s mate said. “They never say yes at first.”</w:t>
      </w:r>
    </w:p>
    <w:p w:rsidR="004B7489" w:rsidRDefault="005C5724">
      <w:r>
        <w:t>D typed ‘Aww, come on. Don’t be shy. Just for me. I won't show.’</w:t>
      </w:r>
    </w:p>
    <w:p w:rsidR="004B7489" w:rsidRDefault="005C5724">
      <w:r>
        <w:t>‘Stop being a dick.’</w:t>
      </w:r>
    </w:p>
    <w:p w:rsidR="004B7489" w:rsidRDefault="005C5724">
      <w:r>
        <w:t>‘You’re not boring are you?’</w:t>
      </w:r>
    </w:p>
    <w:p w:rsidR="004B7489" w:rsidRDefault="005C5724">
      <w:r>
        <w:t>Minutes passed. Then a ping. D opened the message and smiled. “Wow! Bro, it works! Look!” His mates crowded round.</w:t>
      </w:r>
    </w:p>
    <w:p w:rsidR="004B7489" w:rsidRDefault="005C5724">
      <w:pPr>
        <w:rPr>
          <w:b/>
          <w:sz w:val="30"/>
          <w:szCs w:val="30"/>
        </w:rPr>
      </w:pPr>
      <w:r>
        <w:br w:type="page"/>
      </w:r>
    </w:p>
    <w:p w:rsidR="004B7489" w:rsidRDefault="005C5724">
      <w:pPr>
        <w:pStyle w:val="Heading2"/>
      </w:pPr>
      <w:bookmarkStart w:id="20" w:name="_e6ingwv3se9" w:colFirst="0" w:colLast="0"/>
      <w:bookmarkEnd w:id="20"/>
      <w:r>
        <w:lastRenderedPageBreak/>
        <w:t>Scenario 3</w:t>
      </w:r>
    </w:p>
    <w:p w:rsidR="004B7489" w:rsidRDefault="005C5724">
      <w:r>
        <w:t>They’ve been together for a while, and are kissing at a party. He starts to take it further. She feels uncomfortable. “I don’t want to do that,” she says.</w:t>
      </w:r>
    </w:p>
    <w:p w:rsidR="004B7489" w:rsidRDefault="005C5724">
      <w:r>
        <w:t xml:space="preserve">“Come on,” he says, “you promised, and I can’t keep waiting.” </w:t>
      </w:r>
    </w:p>
    <w:p w:rsidR="004B7489" w:rsidRDefault="005C5724">
      <w:r>
        <w:t xml:space="preserve">“Not yet,” she says quietly. </w:t>
      </w:r>
    </w:p>
    <w:p w:rsidR="004B7489" w:rsidRDefault="005C5724">
      <w:r>
        <w:t>He backs off, but the voices of his mates keep running in his head. They’d been giving him heaps all week for not having done it with her yet. “</w:t>
      </w:r>
      <w:proofErr w:type="spellStart"/>
      <w:r>
        <w:t>Gotta</w:t>
      </w:r>
      <w:proofErr w:type="spellEnd"/>
      <w:r>
        <w:t xml:space="preserve"> be tonight!” they’d teased him on their way to the party.</w:t>
      </w:r>
    </w:p>
    <w:p w:rsidR="004B7489" w:rsidRDefault="005C5724">
      <w:r>
        <w:t xml:space="preserve">“Come on, we talked about this before. You said you were ready.” She looks at him and shakes her head. </w:t>
      </w:r>
    </w:p>
    <w:p w:rsidR="004B7489" w:rsidRDefault="005C5724">
      <w:r>
        <w:t xml:space="preserve">He gets annoyed. “There is no point in us staying together if it is going to be like this.” She starts to cry quietly. </w:t>
      </w:r>
    </w:p>
    <w:p w:rsidR="004B7489" w:rsidRDefault="005C5724">
      <w:pPr>
        <w:rPr>
          <w:sz w:val="28"/>
          <w:szCs w:val="28"/>
        </w:rPr>
      </w:pPr>
      <w:r>
        <w:t>He says, “Look, what’s the problem? Just go with it. You love me, don’t you?” and starts to put his hand up her top. She freezes and lies completely still. He has sexual intercourse with her.</w:t>
      </w:r>
    </w:p>
    <w:p w:rsidR="004B7489" w:rsidRDefault="005C5724">
      <w:pPr>
        <w:rPr>
          <w:b/>
          <w:sz w:val="30"/>
          <w:szCs w:val="30"/>
        </w:rPr>
      </w:pPr>
      <w:r>
        <w:br w:type="page"/>
      </w:r>
    </w:p>
    <w:p w:rsidR="004B7489" w:rsidRDefault="005C5724">
      <w:pPr>
        <w:pStyle w:val="Heading2"/>
      </w:pPr>
      <w:bookmarkStart w:id="21" w:name="_p3h6m81jbk5v" w:colFirst="0" w:colLast="0"/>
      <w:bookmarkEnd w:id="21"/>
      <w:r>
        <w:lastRenderedPageBreak/>
        <w:t>Scenario 4</w:t>
      </w:r>
    </w:p>
    <w:p w:rsidR="004B7489" w:rsidRDefault="005C5724">
      <w:r>
        <w:t xml:space="preserve">They are hanging out together for the night, lying together on the bed kissing – her parents have gone out to dinner and won’t be home until late. </w:t>
      </w:r>
    </w:p>
    <w:p w:rsidR="004B7489" w:rsidRDefault="005C5724">
      <w:r>
        <w:t>“Are you sure?” he asks.</w:t>
      </w:r>
    </w:p>
    <w:p w:rsidR="004B7489" w:rsidRDefault="005C5724">
      <w:r>
        <w:t xml:space="preserve">They are both 16, and have been together for some months, consenting to intimate cuddling and kissing. They have not had sexual intercourse but have talked about it and when they might be ready. </w:t>
      </w:r>
    </w:p>
    <w:p w:rsidR="004B7489" w:rsidRDefault="005C5724">
      <w:r>
        <w:t>A nod, “I’ll tell you if I want to stop.’”</w:t>
      </w:r>
    </w:p>
    <w:p w:rsidR="004B7489" w:rsidRDefault="005C5724">
      <w:r>
        <w:t xml:space="preserve">“OK, I will, too.” </w:t>
      </w:r>
    </w:p>
    <w:p w:rsidR="004B7489" w:rsidRDefault="005C5724">
      <w:r>
        <w:t>They decide to keep going and end up having sexual intercourse. They talk afterwards about it and how they are feeling.</w:t>
      </w:r>
    </w:p>
    <w:p w:rsidR="004B7489" w:rsidRDefault="005C5724">
      <w:pPr>
        <w:rPr>
          <w:b/>
          <w:sz w:val="30"/>
          <w:szCs w:val="30"/>
        </w:rPr>
      </w:pPr>
      <w:bookmarkStart w:id="22" w:name="_2et92p0" w:colFirst="0" w:colLast="0"/>
      <w:bookmarkEnd w:id="22"/>
      <w:r>
        <w:br w:type="page"/>
      </w:r>
    </w:p>
    <w:p w:rsidR="004B7489" w:rsidRDefault="005C5724">
      <w:pPr>
        <w:pStyle w:val="Heading2"/>
      </w:pPr>
      <w:bookmarkStart w:id="23" w:name="_sw4rax1ik0" w:colFirst="0" w:colLast="0"/>
      <w:bookmarkEnd w:id="23"/>
      <w:r>
        <w:lastRenderedPageBreak/>
        <w:t>Scenario 5</w:t>
      </w:r>
    </w:p>
    <w:p w:rsidR="004B7489" w:rsidRDefault="005C5724">
      <w:r>
        <w:t xml:space="preserve">Practice had finished, and B was walking towards the door. Coach called out, “B, can you hang about for a few minutes? I’d like to ask you a question.” </w:t>
      </w:r>
    </w:p>
    <w:p w:rsidR="004B7489" w:rsidRDefault="005C5724">
      <w:r>
        <w:t>Staying had become a regular thing, and while at first it was all good fun and Coach had been really helpful, this time B paused. Last time it felt weird. There had been questions about some personal issues B had been dealing with, and some strange intimations about being there to help.</w:t>
      </w:r>
    </w:p>
    <w:p w:rsidR="004B7489" w:rsidRDefault="005C5724">
      <w:r>
        <w:t>Nevertheless, B walked back towards the court, trying to smile in an attempt to make this time more like the good ones. Coach reached out a hand.</w:t>
      </w:r>
    </w:p>
    <w:p w:rsidR="004B7489" w:rsidRDefault="005C5724">
      <w:r>
        <w:t xml:space="preserve">I really want to get out of here, B thought, but said nothing. </w:t>
      </w:r>
    </w:p>
    <w:p w:rsidR="004B7489" w:rsidRDefault="005C5724">
      <w:r>
        <w:t xml:space="preserve">Coach moved close and grabbed B by the waist. “I remember you saying last time we talked that you just needed to be with someone who understood you. That can be me. I can help you.” </w:t>
      </w:r>
    </w:p>
    <w:p w:rsidR="004B7489" w:rsidRDefault="005C5724">
      <w:r>
        <w:t>Silence. Coach pulled B closer, tighter.</w:t>
      </w:r>
    </w:p>
    <w:p w:rsidR="004B7489" w:rsidRDefault="005C5724">
      <w:r>
        <w:t>Nothing happened for what felt like ages, but then B felt Coach’s hand slipping under their clothes. And then a kiss. B flinched. Coach paused, and said, “You know, you have so much potential, but you’ve got to be willing to be helped. I don’t know what I can do for you if you don’t meet me halfway.”</w:t>
      </w:r>
    </w:p>
    <w:p w:rsidR="004B7489" w:rsidRDefault="005C5724">
      <w:r>
        <w:t xml:space="preserve">B felt sick, but then … It </w:t>
      </w:r>
      <w:proofErr w:type="spellStart"/>
      <w:r>
        <w:t>kinda</w:t>
      </w:r>
      <w:proofErr w:type="spellEnd"/>
      <w:r>
        <w:t xml:space="preserve"> was true – every dream required a sacrifice. But not this type of sacrifice. “No, I don’t want your help,” B whispered, wrenching free and running for the door. </w:t>
      </w:r>
    </w:p>
    <w:p w:rsidR="004B7489" w:rsidRDefault="005C5724">
      <w:pPr>
        <w:rPr>
          <w:b/>
          <w:sz w:val="30"/>
          <w:szCs w:val="30"/>
        </w:rPr>
      </w:pPr>
      <w:r>
        <w:br w:type="page"/>
      </w:r>
    </w:p>
    <w:p w:rsidR="004B7489" w:rsidRDefault="005C5724">
      <w:pPr>
        <w:pStyle w:val="Heading2"/>
      </w:pPr>
      <w:bookmarkStart w:id="24" w:name="_afvw9dnqxxad" w:colFirst="0" w:colLast="0"/>
      <w:bookmarkEnd w:id="24"/>
      <w:r>
        <w:lastRenderedPageBreak/>
        <w:t>Scenario 6</w:t>
      </w:r>
    </w:p>
    <w:p w:rsidR="004B7489" w:rsidRDefault="005C5724">
      <w:r>
        <w:t xml:space="preserve">D has been going out with her boyfriend for eight months and they’ve been having consensual oral sex on a regular basis. </w:t>
      </w:r>
    </w:p>
    <w:p w:rsidR="004B7489" w:rsidRDefault="005C5724">
      <w:r>
        <w:t xml:space="preserve">This night, she wasn't really feeling up to having oral sex, but he’d been insistent so she went along with it. But, then she started to feel sick and told him she wanted to stop. </w:t>
      </w:r>
    </w:p>
    <w:p w:rsidR="004B7489" w:rsidRDefault="005C5724">
      <w:r>
        <w:t>“You already said yes. You can't just say no now,” he said.</w:t>
      </w:r>
    </w:p>
    <w:p w:rsidR="004B7489" w:rsidRDefault="005C5724">
      <w:r>
        <w:t xml:space="preserve">“I don’t want to tonight,” she said, but he pulled her back roughly. “It won’t be long,” he said, holding her down. It hurt, and she felt scared, so she stopped fighting and kept going until he'd finished. </w:t>
      </w:r>
    </w:p>
    <w:p w:rsidR="004B7489" w:rsidRDefault="005C5724">
      <w:pPr>
        <w:sectPr w:rsidR="004B7489">
          <w:headerReference w:type="even" r:id="rId9"/>
          <w:headerReference w:type="default" r:id="rId10"/>
          <w:footerReference w:type="even" r:id="rId11"/>
          <w:footerReference w:type="default" r:id="rId12"/>
          <w:headerReference w:type="first" r:id="rId13"/>
          <w:footerReference w:type="first" r:id="rId14"/>
          <w:pgSz w:w="11907" w:h="16840"/>
          <w:pgMar w:top="1715" w:right="873" w:bottom="873" w:left="873" w:header="425" w:footer="425" w:gutter="0"/>
          <w:pgNumType w:start="1"/>
          <w:cols w:space="720"/>
          <w:titlePg/>
        </w:sectPr>
      </w:pPr>
      <w:r>
        <w:t>Afterwards he swore at her. “What do you think you were doing? You can't just change your mind! What did you think I was going to do, just stop halfway through? You're so stupid. Don't you ever do that again or I’ll tell your mates how useless you are!”</w:t>
      </w:r>
    </w:p>
    <w:p w:rsidR="004B7489" w:rsidRDefault="005C5724">
      <w:pPr>
        <w:pStyle w:val="Heading1"/>
        <w:rPr>
          <w:color w:val="1D1B11"/>
          <w:sz w:val="24"/>
          <w:szCs w:val="24"/>
        </w:rPr>
      </w:pPr>
      <w:bookmarkStart w:id="25" w:name="_tyjcwt" w:colFirst="0" w:colLast="0"/>
      <w:bookmarkEnd w:id="25"/>
      <w:r>
        <w:lastRenderedPageBreak/>
        <w:t>Facilitator feedback form 2021</w:t>
      </w:r>
      <w:r>
        <w:br/>
      </w:r>
    </w:p>
    <w:tbl>
      <w:tblPr>
        <w:tblStyle w:val="a"/>
        <w:tblW w:w="10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4"/>
        <w:gridCol w:w="1134"/>
        <w:gridCol w:w="1046"/>
        <w:gridCol w:w="1065"/>
      </w:tblGrid>
      <w:tr w:rsidR="004B7489">
        <w:trPr>
          <w:trHeight w:val="304"/>
        </w:trPr>
        <w:tc>
          <w:tcPr>
            <w:tcW w:w="6804" w:type="dxa"/>
            <w:tcBorders>
              <w:top w:val="nil"/>
              <w:left w:val="nil"/>
              <w:bottom w:val="single" w:sz="8" w:space="0" w:color="BFBFBF"/>
              <w:right w:val="single" w:sz="4" w:space="0" w:color="BFBFBF"/>
            </w:tcBorders>
          </w:tcPr>
          <w:p w:rsidR="004B7489" w:rsidRDefault="004B7489">
            <w:pPr>
              <w:spacing w:after="40"/>
            </w:pPr>
          </w:p>
        </w:tc>
        <w:tc>
          <w:tcPr>
            <w:tcW w:w="1134" w:type="dxa"/>
            <w:tcBorders>
              <w:top w:val="single" w:sz="4" w:space="0" w:color="BFBFBF"/>
              <w:left w:val="single" w:sz="4" w:space="0" w:color="BFBFBF"/>
              <w:bottom w:val="single" w:sz="8" w:space="0" w:color="BFBFBF"/>
              <w:right w:val="single" w:sz="4" w:space="0" w:color="BFBFBF"/>
            </w:tcBorders>
            <w:shd w:val="clear" w:color="auto" w:fill="D9D9D9"/>
          </w:tcPr>
          <w:p w:rsidR="004B7489" w:rsidRDefault="005C5724">
            <w:pPr>
              <w:spacing w:after="40"/>
              <w:jc w:val="center"/>
              <w:rPr>
                <w:rFonts w:ascii="Montserrat SemiBold" w:eastAsia="Montserrat SemiBold" w:hAnsi="Montserrat SemiBold" w:cs="Montserrat SemiBold"/>
                <w:b/>
              </w:rPr>
            </w:pPr>
            <w:r>
              <w:rPr>
                <w:rFonts w:ascii="Montserrat SemiBold" w:eastAsia="Montserrat SemiBold" w:hAnsi="Montserrat SemiBold" w:cs="Montserrat SemiBold"/>
                <w:b/>
              </w:rPr>
              <w:t>Yes</w:t>
            </w:r>
          </w:p>
        </w:tc>
        <w:tc>
          <w:tcPr>
            <w:tcW w:w="1046" w:type="dxa"/>
            <w:tcBorders>
              <w:top w:val="single" w:sz="4" w:space="0" w:color="BFBFBF"/>
              <w:left w:val="single" w:sz="4" w:space="0" w:color="BFBFBF"/>
              <w:bottom w:val="single" w:sz="8" w:space="0" w:color="BFBFBF"/>
              <w:right w:val="single" w:sz="4" w:space="0" w:color="BFBFBF"/>
            </w:tcBorders>
            <w:shd w:val="clear" w:color="auto" w:fill="D9D9D9"/>
          </w:tcPr>
          <w:p w:rsidR="004B7489" w:rsidRDefault="005C5724">
            <w:pPr>
              <w:spacing w:after="40"/>
              <w:jc w:val="center"/>
              <w:rPr>
                <w:rFonts w:ascii="Montserrat SemiBold" w:eastAsia="Montserrat SemiBold" w:hAnsi="Montserrat SemiBold" w:cs="Montserrat SemiBold"/>
                <w:b/>
              </w:rPr>
            </w:pPr>
            <w:r>
              <w:rPr>
                <w:rFonts w:ascii="Montserrat SemiBold" w:eastAsia="Montserrat SemiBold" w:hAnsi="Montserrat SemiBold" w:cs="Montserrat SemiBold"/>
                <w:b/>
              </w:rPr>
              <w:t>No</w:t>
            </w:r>
          </w:p>
        </w:tc>
        <w:tc>
          <w:tcPr>
            <w:tcW w:w="1065" w:type="dxa"/>
            <w:tcBorders>
              <w:top w:val="single" w:sz="4" w:space="0" w:color="BFBFBF"/>
              <w:left w:val="single" w:sz="4" w:space="0" w:color="BFBFBF"/>
              <w:bottom w:val="single" w:sz="8" w:space="0" w:color="BFBFBF"/>
              <w:right w:val="single" w:sz="4" w:space="0" w:color="BFBFBF"/>
            </w:tcBorders>
            <w:shd w:val="clear" w:color="auto" w:fill="D9D9D9"/>
          </w:tcPr>
          <w:p w:rsidR="004B7489" w:rsidRDefault="005C5724">
            <w:pPr>
              <w:spacing w:after="40"/>
              <w:jc w:val="center"/>
              <w:rPr>
                <w:rFonts w:ascii="Montserrat SemiBold" w:eastAsia="Montserrat SemiBold" w:hAnsi="Montserrat SemiBold" w:cs="Montserrat SemiBold"/>
                <w:b/>
              </w:rPr>
            </w:pPr>
            <w:r>
              <w:rPr>
                <w:rFonts w:ascii="Montserrat SemiBold" w:eastAsia="Montserrat SemiBold" w:hAnsi="Montserrat SemiBold" w:cs="Montserrat SemiBold"/>
                <w:b/>
              </w:rPr>
              <w:t>Partly</w:t>
            </w:r>
          </w:p>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Do you think your facilitation team established a safe environment for young people to share their views?</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Did your students contribute thoughtfully in</w:t>
            </w:r>
            <w:r>
              <w:rPr>
                <w:color w:val="000000"/>
              </w:rPr>
              <w:br/>
              <w:t>Loves-Me-Not?</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 xml:space="preserve">Did you feel adequately prepared to facilitate </w:t>
            </w:r>
            <w:r>
              <w:rPr>
                <w:color w:val="000000"/>
              </w:rPr>
              <w:br/>
              <w:t>Loves-Me-Not?</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Were your resources appropriate, well prepared and organised?</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Did you feel the Loves-Me-Not topics were relevant to the lives of young people in New Zealand?</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r w:rsidR="004B7489">
        <w:trPr>
          <w:trHeight w:val="851"/>
        </w:trPr>
        <w:tc>
          <w:tcPr>
            <w:tcW w:w="6804" w:type="dxa"/>
            <w:tcBorders>
              <w:top w:val="single" w:sz="8" w:space="0" w:color="BFBFBF"/>
              <w:left w:val="single" w:sz="8" w:space="0" w:color="BFBFBF"/>
              <w:bottom w:val="single" w:sz="8" w:space="0" w:color="BFBFBF"/>
              <w:right w:val="single" w:sz="8" w:space="0" w:color="BFBFBF"/>
            </w:tcBorders>
          </w:tcPr>
          <w:p w:rsidR="004B7489" w:rsidRDefault="005C5724">
            <w:pPr>
              <w:numPr>
                <w:ilvl w:val="0"/>
                <w:numId w:val="2"/>
              </w:numPr>
              <w:pBdr>
                <w:top w:val="nil"/>
                <w:left w:val="nil"/>
                <w:bottom w:val="nil"/>
                <w:right w:val="nil"/>
                <w:between w:val="nil"/>
              </w:pBdr>
              <w:spacing w:after="100"/>
            </w:pPr>
            <w:r>
              <w:rPr>
                <w:color w:val="000000"/>
              </w:rPr>
              <w:t xml:space="preserve">Did you feel you were adequately supported to take disclosures from students? </w:t>
            </w:r>
          </w:p>
        </w:tc>
        <w:tc>
          <w:tcPr>
            <w:tcW w:w="1134" w:type="dxa"/>
            <w:tcBorders>
              <w:top w:val="single" w:sz="8" w:space="0" w:color="BFBFBF"/>
              <w:left w:val="single" w:sz="8" w:space="0" w:color="BFBFBF"/>
              <w:bottom w:val="single" w:sz="8" w:space="0" w:color="BFBFBF"/>
              <w:right w:val="single" w:sz="8" w:space="0" w:color="BFBFBF"/>
            </w:tcBorders>
          </w:tcPr>
          <w:p w:rsidR="004B7489" w:rsidRDefault="004B7489"/>
        </w:tc>
        <w:tc>
          <w:tcPr>
            <w:tcW w:w="1046" w:type="dxa"/>
            <w:tcBorders>
              <w:top w:val="single" w:sz="8" w:space="0" w:color="BFBFBF"/>
              <w:left w:val="single" w:sz="8" w:space="0" w:color="BFBFBF"/>
              <w:bottom w:val="single" w:sz="8" w:space="0" w:color="BFBFBF"/>
              <w:right w:val="single" w:sz="8" w:space="0" w:color="BFBFBF"/>
            </w:tcBorders>
          </w:tcPr>
          <w:p w:rsidR="004B7489" w:rsidRDefault="004B7489"/>
        </w:tc>
        <w:tc>
          <w:tcPr>
            <w:tcW w:w="1065" w:type="dxa"/>
            <w:tcBorders>
              <w:top w:val="single" w:sz="8" w:space="0" w:color="BFBFBF"/>
              <w:left w:val="single" w:sz="8" w:space="0" w:color="BFBFBF"/>
              <w:bottom w:val="single" w:sz="8" w:space="0" w:color="BFBFBF"/>
              <w:right w:val="single" w:sz="8" w:space="0" w:color="BFBFBF"/>
            </w:tcBorders>
          </w:tcPr>
          <w:p w:rsidR="004B7489" w:rsidRDefault="004B7489"/>
        </w:tc>
      </w:tr>
    </w:tbl>
    <w:p w:rsidR="004B7489" w:rsidRDefault="004B7489"/>
    <w:p w:rsidR="004B7489" w:rsidRDefault="005C5724">
      <w:pPr>
        <w:numPr>
          <w:ilvl w:val="0"/>
          <w:numId w:val="2"/>
        </w:numPr>
        <w:pBdr>
          <w:top w:val="nil"/>
          <w:left w:val="nil"/>
          <w:bottom w:val="nil"/>
          <w:right w:val="nil"/>
          <w:between w:val="nil"/>
        </w:pBdr>
        <w:spacing w:after="100"/>
      </w:pPr>
      <w:r>
        <w:rPr>
          <w:color w:val="000000"/>
        </w:rPr>
        <w:t xml:space="preserve"> If you answered “no” or “partly” to some of the above questions, please tell us what we could do to improve this next time:</w:t>
      </w:r>
    </w:p>
    <w:p w:rsidR="004B7489" w:rsidRDefault="004B7489"/>
    <w:p w:rsidR="004B7489" w:rsidRDefault="004B7489"/>
    <w:p w:rsidR="004B7489" w:rsidRDefault="005C5724">
      <w:pPr>
        <w:numPr>
          <w:ilvl w:val="0"/>
          <w:numId w:val="2"/>
        </w:numPr>
        <w:pBdr>
          <w:top w:val="nil"/>
          <w:left w:val="nil"/>
          <w:bottom w:val="nil"/>
          <w:right w:val="nil"/>
          <w:between w:val="nil"/>
        </w:pBdr>
        <w:spacing w:after="100"/>
      </w:pPr>
      <w:r>
        <w:rPr>
          <w:color w:val="000000"/>
        </w:rPr>
        <w:t>What were the most effective aspects of the Loves-Me-Not workshop?</w:t>
      </w:r>
    </w:p>
    <w:p w:rsidR="004B7489" w:rsidRDefault="004B7489"/>
    <w:p w:rsidR="004B7489" w:rsidRDefault="004B7489"/>
    <w:p w:rsidR="004B7489" w:rsidRDefault="005C5724">
      <w:pPr>
        <w:numPr>
          <w:ilvl w:val="0"/>
          <w:numId w:val="2"/>
        </w:numPr>
        <w:pBdr>
          <w:top w:val="nil"/>
          <w:left w:val="nil"/>
          <w:bottom w:val="nil"/>
          <w:right w:val="nil"/>
          <w:between w:val="nil"/>
        </w:pBdr>
        <w:spacing w:after="100"/>
      </w:pPr>
      <w:r>
        <w:rPr>
          <w:color w:val="000000"/>
        </w:rPr>
        <w:t>What should be changed to enable you to better deliver the workshop?</w:t>
      </w:r>
    </w:p>
    <w:p w:rsidR="004B7489" w:rsidRDefault="005C5724">
      <w:pPr>
        <w:pStyle w:val="Heading1"/>
      </w:pPr>
      <w:bookmarkStart w:id="26" w:name="_3dy6vkm" w:colFirst="0" w:colLast="0"/>
      <w:bookmarkEnd w:id="26"/>
      <w:r>
        <w:br w:type="page"/>
      </w:r>
    </w:p>
    <w:p w:rsidR="004B7489" w:rsidRDefault="005C5724">
      <w:pPr>
        <w:pStyle w:val="Heading1"/>
      </w:pPr>
      <w:bookmarkStart w:id="27" w:name="_1t3h5sf" w:colFirst="0" w:colLast="0"/>
      <w:bookmarkStart w:id="28" w:name="_67n6b9bhlkd3" w:colFirst="0" w:colLast="0"/>
      <w:bookmarkEnd w:id="27"/>
      <w:bookmarkEnd w:id="28"/>
      <w:r>
        <w:lastRenderedPageBreak/>
        <w:t>Consent and the law</w:t>
      </w:r>
    </w:p>
    <w:p w:rsidR="004B7489" w:rsidRDefault="005C5724">
      <w:pPr>
        <w:pStyle w:val="Heading2"/>
        <w:spacing w:before="0"/>
      </w:pPr>
      <w:bookmarkStart w:id="29" w:name="_4d34og8" w:colFirst="0" w:colLast="0"/>
      <w:bookmarkEnd w:id="29"/>
      <w:r>
        <w:t>Consent to sexual activity</w:t>
      </w:r>
    </w:p>
    <w:p w:rsidR="004B7489" w:rsidRDefault="005C5724">
      <w:r>
        <w:t>New Zealand law does not define consent, but it sets out things that are necessary for full, voluntary, free and informed consent to sexual activity.</w:t>
      </w:r>
    </w:p>
    <w:p w:rsidR="004B7489" w:rsidRDefault="005C5724">
      <w:r>
        <w:t xml:space="preserve">It describes situations when consent to sexual activity is </w:t>
      </w:r>
      <w:r>
        <w:rPr>
          <w:b/>
        </w:rPr>
        <w:t>not given</w:t>
      </w:r>
      <w:r>
        <w:t xml:space="preserve">: </w:t>
      </w:r>
    </w:p>
    <w:p w:rsidR="004B7489" w:rsidRDefault="005C5724">
      <w:pPr>
        <w:numPr>
          <w:ilvl w:val="0"/>
          <w:numId w:val="1"/>
        </w:numPr>
        <w:pBdr>
          <w:top w:val="nil"/>
          <w:left w:val="nil"/>
          <w:bottom w:val="nil"/>
          <w:right w:val="nil"/>
          <w:between w:val="nil"/>
        </w:pBdr>
        <w:spacing w:before="20" w:after="120"/>
      </w:pPr>
      <w:r>
        <w:rPr>
          <w:color w:val="000000"/>
        </w:rPr>
        <w:t>A lack of protest or physical resistance does not mean consent has been given.</w:t>
      </w:r>
    </w:p>
    <w:p w:rsidR="004B7489" w:rsidRDefault="005C5724">
      <w:pPr>
        <w:numPr>
          <w:ilvl w:val="0"/>
          <w:numId w:val="1"/>
        </w:numPr>
        <w:pBdr>
          <w:top w:val="nil"/>
          <w:left w:val="nil"/>
          <w:bottom w:val="nil"/>
          <w:right w:val="nil"/>
          <w:between w:val="nil"/>
        </w:pBdr>
        <w:spacing w:before="20" w:after="120"/>
      </w:pPr>
      <w:r>
        <w:rPr>
          <w:color w:val="000000"/>
        </w:rPr>
        <w:t xml:space="preserve">If force </w:t>
      </w:r>
      <w:r>
        <w:t>is us</w:t>
      </w:r>
      <w:r>
        <w:rPr>
          <w:color w:val="000000"/>
        </w:rPr>
        <w:t xml:space="preserve">ed, or there is the threat (implied or explicit) or fear of force being </w:t>
      </w:r>
      <w:r>
        <w:t>us</w:t>
      </w:r>
      <w:r>
        <w:rPr>
          <w:color w:val="000000"/>
        </w:rPr>
        <w:t>ed, consent has not been given.</w:t>
      </w:r>
    </w:p>
    <w:p w:rsidR="004B7489" w:rsidRDefault="005C5724">
      <w:pPr>
        <w:numPr>
          <w:ilvl w:val="0"/>
          <w:numId w:val="1"/>
        </w:numPr>
        <w:pBdr>
          <w:top w:val="nil"/>
          <w:left w:val="nil"/>
          <w:bottom w:val="nil"/>
          <w:right w:val="nil"/>
          <w:between w:val="nil"/>
        </w:pBdr>
        <w:spacing w:before="20" w:after="120"/>
      </w:pPr>
      <w:r>
        <w:rPr>
          <w:color w:val="000000"/>
        </w:rPr>
        <w:t>If someone is asleep or unconscious, consent has not been given.</w:t>
      </w:r>
    </w:p>
    <w:p w:rsidR="004B7489" w:rsidRDefault="005C5724">
      <w:pPr>
        <w:numPr>
          <w:ilvl w:val="0"/>
          <w:numId w:val="1"/>
        </w:numPr>
        <w:pBdr>
          <w:top w:val="nil"/>
          <w:left w:val="nil"/>
          <w:bottom w:val="nil"/>
          <w:right w:val="nil"/>
          <w:between w:val="nil"/>
        </w:pBdr>
        <w:spacing w:before="20" w:after="120"/>
      </w:pPr>
      <w:r>
        <w:rPr>
          <w:color w:val="000000"/>
        </w:rPr>
        <w:t>If someone is so impaired by alcohol or drugs they cannot meaningfully give consent, consent has not been given.</w:t>
      </w:r>
    </w:p>
    <w:p w:rsidR="004B7489" w:rsidRDefault="005C5724">
      <w:pPr>
        <w:numPr>
          <w:ilvl w:val="0"/>
          <w:numId w:val="1"/>
        </w:numPr>
        <w:pBdr>
          <w:top w:val="nil"/>
          <w:left w:val="nil"/>
          <w:bottom w:val="nil"/>
          <w:right w:val="nil"/>
          <w:between w:val="nil"/>
        </w:pBdr>
        <w:spacing w:before="20" w:after="120"/>
      </w:pPr>
      <w:r>
        <w:rPr>
          <w:color w:val="000000"/>
        </w:rPr>
        <w:t>If someone is impaired physically, intellectually, or mentally, consent has not been given.</w:t>
      </w:r>
    </w:p>
    <w:p w:rsidR="004B7489" w:rsidRDefault="005C5724">
      <w:pPr>
        <w:numPr>
          <w:ilvl w:val="0"/>
          <w:numId w:val="1"/>
        </w:numPr>
        <w:pBdr>
          <w:top w:val="nil"/>
          <w:left w:val="nil"/>
          <w:bottom w:val="nil"/>
          <w:right w:val="nil"/>
          <w:between w:val="nil"/>
        </w:pBdr>
        <w:spacing w:before="20" w:after="120"/>
      </w:pPr>
      <w:r>
        <w:rPr>
          <w:color w:val="000000"/>
        </w:rPr>
        <w:t>If someone is mistaken about who the other person is, or is mistaken about the nature and quality of the sexual activity, consent has not been given.</w:t>
      </w:r>
    </w:p>
    <w:p w:rsidR="004B7489" w:rsidRDefault="005C5724">
      <w:pPr>
        <w:spacing w:before="200"/>
      </w:pPr>
      <w:r>
        <w:t>It is illegal to have sex with a person under the age of 16 years, even if they consent.</w:t>
      </w:r>
    </w:p>
    <w:p w:rsidR="004B7489" w:rsidRDefault="005C5724">
      <w:pPr>
        <w:spacing w:before="200"/>
      </w:pPr>
      <w:r>
        <w:t xml:space="preserve">(From the </w:t>
      </w:r>
      <w:r w:rsidR="009B0837" w:rsidRPr="00CF18D8">
        <w:rPr>
          <w:rStyle w:val="Hyperlink"/>
        </w:rPr>
        <w:fldChar w:fldCharType="begin"/>
      </w:r>
      <w:r w:rsidR="009B0837" w:rsidRPr="00CF18D8">
        <w:rPr>
          <w:rStyle w:val="Hyperlink"/>
        </w:rPr>
        <w:instrText xml:space="preserve"> HYPERLINK "https://www.legislation.govt.nz/act/public/2005/0041/latest/DLM346175.html" \h </w:instrText>
      </w:r>
      <w:r w:rsidR="009B0837" w:rsidRPr="00CF18D8">
        <w:rPr>
          <w:rStyle w:val="Hyperlink"/>
        </w:rPr>
        <w:fldChar w:fldCharType="separate"/>
      </w:r>
      <w:r w:rsidRPr="00CF18D8">
        <w:rPr>
          <w:rStyle w:val="Hyperlink"/>
        </w:rPr>
        <w:t>Crimes Act 19</w:t>
      </w:r>
      <w:r w:rsidRPr="00CF18D8">
        <w:rPr>
          <w:rStyle w:val="Hyperlink"/>
        </w:rPr>
        <w:t>6</w:t>
      </w:r>
      <w:r w:rsidRPr="00CF18D8">
        <w:rPr>
          <w:rStyle w:val="Hyperlink"/>
        </w:rPr>
        <w:t>1</w:t>
      </w:r>
      <w:r w:rsidR="009B0837" w:rsidRPr="00CF18D8">
        <w:rPr>
          <w:rStyle w:val="Hyperlink"/>
        </w:rPr>
        <w:fldChar w:fldCharType="end"/>
      </w:r>
      <w:r>
        <w:t xml:space="preserve"> section 128A)</w:t>
      </w:r>
    </w:p>
    <w:p w:rsidR="004B7489" w:rsidRDefault="005C5724">
      <w:pPr>
        <w:pStyle w:val="Heading3"/>
      </w:pPr>
      <w:bookmarkStart w:id="30" w:name="_2s8eyo1" w:colFirst="0" w:colLast="0"/>
      <w:bookmarkEnd w:id="30"/>
      <w:r>
        <w:t>Consent to sexual activity is …</w:t>
      </w:r>
    </w:p>
    <w:p w:rsidR="004B7489" w:rsidRDefault="005C5724">
      <w:pPr>
        <w:ind w:left="708"/>
        <w:rPr>
          <w:i/>
          <w:color w:val="000000"/>
        </w:rPr>
      </w:pPr>
      <w:r>
        <w:rPr>
          <w:i/>
          <w:color w:val="000000"/>
        </w:rPr>
        <w:t xml:space="preserve">“A person consents to sexual activity if they do it actively, freely, voluntarily and consciously without being pressured into it.” </w:t>
      </w:r>
      <w:r>
        <w:t>(</w:t>
      </w:r>
      <w:hyperlink r:id="rId15">
        <w:r w:rsidRPr="00CF18D8">
          <w:rPr>
            <w:rStyle w:val="Hyperlink"/>
          </w:rPr>
          <w:t>Police website</w:t>
        </w:r>
      </w:hyperlink>
      <w:r>
        <w:t xml:space="preserve">) </w:t>
      </w:r>
    </w:p>
    <w:p w:rsidR="004B7489" w:rsidRDefault="005C5724">
      <w:pPr>
        <w:ind w:left="708"/>
        <w:rPr>
          <w:color w:val="000000"/>
        </w:rPr>
      </w:pPr>
      <w:r>
        <w:rPr>
          <w:i/>
          <w:color w:val="000000"/>
        </w:rPr>
        <w:t xml:space="preserve">“Consent means true consent freely given by a person who is in a position to make a rational decision.” </w:t>
      </w:r>
      <w:r>
        <w:t xml:space="preserve"> (</w:t>
      </w:r>
      <w:hyperlink r:id="rId16">
        <w:r w:rsidRPr="00CF18D8">
          <w:rPr>
            <w:rStyle w:val="Hyperlink"/>
          </w:rPr>
          <w:t>Courts of NZ website</w:t>
        </w:r>
      </w:hyperlink>
      <w:r w:rsidRPr="006837CF">
        <w:t>)</w:t>
      </w:r>
    </w:p>
    <w:p w:rsidR="004B7489" w:rsidRDefault="005C5724">
      <w:pPr>
        <w:ind w:left="708"/>
        <w:rPr>
          <w:color w:val="000000"/>
        </w:rPr>
      </w:pPr>
      <w:r>
        <w:rPr>
          <w:i/>
          <w:color w:val="000000"/>
        </w:rPr>
        <w:t>Consent is “a free agreement made together” and “an enthusiastic yes”.</w:t>
      </w:r>
      <w:r>
        <w:rPr>
          <w:color w:val="000000"/>
        </w:rPr>
        <w:t xml:space="preserve"> </w:t>
      </w:r>
      <w:r>
        <w:t>(</w:t>
      </w:r>
      <w:hyperlink r:id="rId17">
        <w:r w:rsidRPr="00CF18D8">
          <w:rPr>
            <w:rStyle w:val="Hyperlink"/>
          </w:rPr>
          <w:t>Rape Prevention Education NZ website</w:t>
        </w:r>
      </w:hyperlink>
      <w:r>
        <w:t xml:space="preserve">): </w:t>
      </w:r>
    </w:p>
    <w:p w:rsidR="004B7489" w:rsidRDefault="005C5724">
      <w:r>
        <w:t xml:space="preserve">Rape Prevention Education also say: </w:t>
      </w:r>
    </w:p>
    <w:p w:rsidR="004B7489" w:rsidRDefault="005C5724">
      <w:pPr>
        <w:numPr>
          <w:ilvl w:val="0"/>
          <w:numId w:val="1"/>
        </w:numPr>
        <w:pBdr>
          <w:top w:val="nil"/>
          <w:left w:val="nil"/>
          <w:bottom w:val="nil"/>
          <w:right w:val="nil"/>
          <w:between w:val="nil"/>
        </w:pBdr>
        <w:spacing w:before="20"/>
        <w:rPr>
          <w:i/>
          <w:color w:val="000000"/>
        </w:rPr>
      </w:pPr>
      <w:r>
        <w:rPr>
          <w:i/>
          <w:color w:val="000000"/>
        </w:rPr>
        <w:t>“Consent is not a contract; people are free to change their minds at any time. It is an agreement made in the moment, and needs to happen every single time—even if two people have already had sex together before. A person should always feel like they are free to say “no”.”</w:t>
      </w:r>
    </w:p>
    <w:p w:rsidR="004B7489" w:rsidRDefault="005C5724">
      <w:pPr>
        <w:numPr>
          <w:ilvl w:val="0"/>
          <w:numId w:val="1"/>
        </w:numPr>
        <w:pBdr>
          <w:top w:val="nil"/>
          <w:left w:val="nil"/>
          <w:bottom w:val="nil"/>
          <w:right w:val="nil"/>
          <w:between w:val="nil"/>
        </w:pBdr>
      </w:pPr>
      <w:r>
        <w:rPr>
          <w:color w:val="000000"/>
        </w:rPr>
        <w:t xml:space="preserve">What is an enthusiastic yes? It’s when </w:t>
      </w:r>
      <w:r>
        <w:rPr>
          <w:i/>
          <w:color w:val="000000"/>
        </w:rPr>
        <w:t xml:space="preserve">“people are genuinely eager to do the sexual activity that they are agreeing to.” </w:t>
      </w:r>
    </w:p>
    <w:p w:rsidR="004B7489" w:rsidRDefault="005C5724">
      <w:pPr>
        <w:pStyle w:val="Heading3"/>
      </w:pPr>
      <w:bookmarkStart w:id="31" w:name="_17dp8vu" w:colFirst="0" w:colLast="0"/>
      <w:bookmarkEnd w:id="31"/>
      <w:r>
        <w:lastRenderedPageBreak/>
        <w:t>Legal consequences: No consent to sexual activity = Sexual assault</w:t>
      </w:r>
    </w:p>
    <w:p w:rsidR="004B7489" w:rsidRDefault="005C5724">
      <w:r>
        <w:t>Sexual assault is a term used to describe a range of sex crimes committed against a person. It is any unwanted or forced sex act or behaviour that has happened without a person’s consent.</w:t>
      </w:r>
    </w:p>
    <w:p w:rsidR="004B7489" w:rsidRDefault="005C5724">
      <w:r>
        <w:t>Sexual assault may include:</w:t>
      </w:r>
    </w:p>
    <w:p w:rsidR="004B7489" w:rsidRDefault="005C5724">
      <w:pPr>
        <w:numPr>
          <w:ilvl w:val="0"/>
          <w:numId w:val="1"/>
        </w:numPr>
        <w:pBdr>
          <w:top w:val="nil"/>
          <w:left w:val="nil"/>
          <w:bottom w:val="nil"/>
          <w:right w:val="nil"/>
          <w:between w:val="nil"/>
        </w:pBdr>
        <w:spacing w:before="20" w:after="0"/>
      </w:pPr>
      <w:r>
        <w:rPr>
          <w:color w:val="000000"/>
        </w:rPr>
        <w:t>Rape – sexual intercourse without consent</w:t>
      </w:r>
    </w:p>
    <w:p w:rsidR="004B7489" w:rsidRDefault="005C5724">
      <w:pPr>
        <w:numPr>
          <w:ilvl w:val="0"/>
          <w:numId w:val="1"/>
        </w:numPr>
        <w:pBdr>
          <w:top w:val="nil"/>
          <w:left w:val="nil"/>
          <w:bottom w:val="nil"/>
          <w:right w:val="nil"/>
          <w:between w:val="nil"/>
        </w:pBdr>
        <w:spacing w:after="0"/>
      </w:pPr>
      <w:r>
        <w:rPr>
          <w:color w:val="000000"/>
        </w:rPr>
        <w:t>Indecent assault – unwanted sexual touching</w:t>
      </w:r>
    </w:p>
    <w:p w:rsidR="004B7489" w:rsidRDefault="005C5724">
      <w:pPr>
        <w:numPr>
          <w:ilvl w:val="0"/>
          <w:numId w:val="1"/>
        </w:numPr>
        <w:pBdr>
          <w:top w:val="nil"/>
          <w:left w:val="nil"/>
          <w:bottom w:val="nil"/>
          <w:right w:val="nil"/>
          <w:between w:val="nil"/>
        </w:pBdr>
      </w:pPr>
      <w:r>
        <w:rPr>
          <w:color w:val="000000"/>
        </w:rPr>
        <w:t>Acts of indecency – exposure.</w:t>
      </w:r>
    </w:p>
    <w:p w:rsidR="004B7489" w:rsidRDefault="005C5724">
      <w:r>
        <w:t>Sexual assault is applicable to any age, and can occur regardless of relationship status, for example, it can happen in a marriage.</w:t>
      </w:r>
    </w:p>
    <w:p w:rsidR="004B7489" w:rsidRDefault="005C5724">
      <w:r>
        <w:t xml:space="preserve">The </w:t>
      </w:r>
      <w:hyperlink r:id="rId18">
        <w:r w:rsidRPr="00844475">
          <w:rPr>
            <w:rStyle w:val="Hyperlink"/>
          </w:rPr>
          <w:t>Crimes Act 1961</w:t>
        </w:r>
      </w:hyperlink>
      <w:r>
        <w:t xml:space="preserve"> sets out penalties for conviction for sexual crimes. These include: </w:t>
      </w:r>
    </w:p>
    <w:p w:rsidR="004B7489" w:rsidRDefault="005C5724">
      <w:pPr>
        <w:numPr>
          <w:ilvl w:val="0"/>
          <w:numId w:val="1"/>
        </w:numPr>
        <w:pBdr>
          <w:top w:val="nil"/>
          <w:left w:val="nil"/>
          <w:bottom w:val="nil"/>
          <w:right w:val="nil"/>
          <w:between w:val="nil"/>
        </w:pBdr>
        <w:spacing w:before="20"/>
      </w:pPr>
      <w:r>
        <w:rPr>
          <w:color w:val="000000"/>
        </w:rPr>
        <w:t>A person convicted of sexual violation can be imprisoned for up to 20 years.</w:t>
      </w:r>
    </w:p>
    <w:p w:rsidR="004B7489" w:rsidRDefault="005C5724">
      <w:pPr>
        <w:numPr>
          <w:ilvl w:val="0"/>
          <w:numId w:val="1"/>
        </w:numPr>
        <w:pBdr>
          <w:top w:val="nil"/>
          <w:left w:val="nil"/>
          <w:bottom w:val="nil"/>
          <w:right w:val="nil"/>
          <w:between w:val="nil"/>
        </w:pBdr>
      </w:pPr>
      <w:r>
        <w:rPr>
          <w:color w:val="000000"/>
        </w:rPr>
        <w:t>If a person attempts sexual violation, or attempts to assault a person with the intent to sexually assault them, they can be imprisoned for up to 10 years.</w:t>
      </w:r>
    </w:p>
    <w:p w:rsidR="004B7489" w:rsidRDefault="005C5724">
      <w:pPr>
        <w:numPr>
          <w:ilvl w:val="0"/>
          <w:numId w:val="1"/>
        </w:numPr>
        <w:pBdr>
          <w:top w:val="nil"/>
          <w:left w:val="nil"/>
          <w:bottom w:val="nil"/>
          <w:right w:val="nil"/>
          <w:between w:val="nil"/>
        </w:pBdr>
      </w:pPr>
      <w:r>
        <w:rPr>
          <w:color w:val="000000"/>
        </w:rPr>
        <w:t>If someone engages in a sexual act with a person, and knows they have been induced to consent by threat, for example blackmail or physical violence, they can be imprisoned for up to 14 years</w:t>
      </w:r>
    </w:p>
    <w:p w:rsidR="004B7489" w:rsidRDefault="005C5724">
      <w:pPr>
        <w:numPr>
          <w:ilvl w:val="0"/>
          <w:numId w:val="1"/>
        </w:numPr>
        <w:pBdr>
          <w:top w:val="nil"/>
          <w:left w:val="nil"/>
          <w:bottom w:val="nil"/>
          <w:right w:val="nil"/>
          <w:between w:val="nil"/>
        </w:pBdr>
      </w:pPr>
      <w:r>
        <w:rPr>
          <w:color w:val="000000"/>
        </w:rPr>
        <w:t>If someone engages in an indecent act with a person, and knows they have been induced to consent by threat, they can be imprisoned for up to 5 years.</w:t>
      </w:r>
    </w:p>
    <w:p w:rsidR="004B7489" w:rsidRDefault="005C5724">
      <w:pPr>
        <w:pStyle w:val="Heading2"/>
      </w:pPr>
      <w:bookmarkStart w:id="32" w:name="_3rdcrjn" w:colFirst="0" w:colLast="0"/>
      <w:bookmarkEnd w:id="32"/>
      <w:r>
        <w:t xml:space="preserve">Consent and the digital world </w:t>
      </w:r>
    </w:p>
    <w:p w:rsidR="004B7489" w:rsidRDefault="005C5724">
      <w:r>
        <w:t xml:space="preserve">The law applies in the physical and digital world. </w:t>
      </w:r>
    </w:p>
    <w:p w:rsidR="004B7489" w:rsidRDefault="005C5724">
      <w:pPr>
        <w:numPr>
          <w:ilvl w:val="0"/>
          <w:numId w:val="1"/>
        </w:numPr>
        <w:pBdr>
          <w:top w:val="nil"/>
          <w:left w:val="nil"/>
          <w:bottom w:val="nil"/>
          <w:right w:val="nil"/>
          <w:between w:val="nil"/>
        </w:pBdr>
        <w:spacing w:before="20"/>
      </w:pPr>
      <w:r>
        <w:rPr>
          <w:color w:val="000000"/>
        </w:rPr>
        <w:t xml:space="preserve">You must have consent to record an image of a person who is partially clothed, naked, or engaged in an intimate sexual activity, in a private place. This could be an </w:t>
      </w:r>
      <w:r>
        <w:rPr>
          <w:i/>
          <w:color w:val="000000"/>
        </w:rPr>
        <w:t>“intimate visual recording”</w:t>
      </w:r>
      <w:r>
        <w:rPr>
          <w:color w:val="000000"/>
        </w:rPr>
        <w:t xml:space="preserve"> as defined in section 216G of the Crimes Act 1961.</w:t>
      </w:r>
    </w:p>
    <w:p w:rsidR="004B7489" w:rsidRDefault="005C5724">
      <w:pPr>
        <w:numPr>
          <w:ilvl w:val="0"/>
          <w:numId w:val="1"/>
        </w:numPr>
        <w:pBdr>
          <w:top w:val="nil"/>
          <w:left w:val="nil"/>
          <w:bottom w:val="nil"/>
          <w:right w:val="nil"/>
          <w:between w:val="nil"/>
        </w:pBdr>
      </w:pPr>
      <w:r>
        <w:rPr>
          <w:color w:val="000000"/>
        </w:rPr>
        <w:t>You must have consent from that person about what happens to that recording, for example, whether you can share it and how, who you can show it to, when and how you must delete it.</w:t>
      </w:r>
    </w:p>
    <w:p w:rsidR="004B7489" w:rsidRPr="00844475" w:rsidRDefault="009B0837" w:rsidP="00844475">
      <w:hyperlink r:id="rId19">
        <w:r w:rsidR="005C5724" w:rsidRPr="00844475">
          <w:rPr>
            <w:rStyle w:val="Hyperlink"/>
          </w:rPr>
          <w:t>Section 22 of the Harmful Digital Communications Act 2015</w:t>
        </w:r>
      </w:hyperlink>
      <w:r w:rsidR="005C5724">
        <w:t xml:space="preserve"> </w:t>
      </w:r>
      <w:r w:rsidR="005C5724" w:rsidRPr="00844475">
        <w:t>makes it an offence to cause harm to someone by posting something online if:</w:t>
      </w:r>
    </w:p>
    <w:p w:rsidR="004B7489" w:rsidRDefault="005C5724">
      <w:pPr>
        <w:numPr>
          <w:ilvl w:val="0"/>
          <w:numId w:val="1"/>
        </w:numPr>
        <w:pBdr>
          <w:top w:val="nil"/>
          <w:left w:val="nil"/>
          <w:bottom w:val="nil"/>
          <w:right w:val="nil"/>
          <w:between w:val="nil"/>
        </w:pBdr>
        <w:spacing w:before="20" w:after="0"/>
      </w:pPr>
      <w:r>
        <w:rPr>
          <w:color w:val="000000"/>
        </w:rPr>
        <w:t xml:space="preserve">you intend to cause them harm by posting that information online </w:t>
      </w:r>
    </w:p>
    <w:p w:rsidR="004B7489" w:rsidRDefault="005C5724">
      <w:pPr>
        <w:numPr>
          <w:ilvl w:val="0"/>
          <w:numId w:val="1"/>
        </w:numPr>
        <w:pBdr>
          <w:top w:val="nil"/>
          <w:left w:val="nil"/>
          <w:bottom w:val="nil"/>
          <w:right w:val="nil"/>
          <w:between w:val="nil"/>
        </w:pBdr>
      </w:pPr>
      <w:r>
        <w:rPr>
          <w:color w:val="000000"/>
        </w:rPr>
        <w:t>it would cause harm to an ordinary reasonable person in their position.</w:t>
      </w:r>
    </w:p>
    <w:p w:rsidR="004B7489" w:rsidRDefault="005C5724">
      <w:r>
        <w:t xml:space="preserve">An example of this offence might be revenge porn.               </w:t>
      </w:r>
    </w:p>
    <w:p w:rsidR="004B7489" w:rsidRDefault="005C5724">
      <w:pPr>
        <w:pStyle w:val="Heading1"/>
      </w:pPr>
      <w:bookmarkStart w:id="33" w:name="_26in1rg" w:colFirst="0" w:colLast="0"/>
      <w:bookmarkEnd w:id="33"/>
      <w:r>
        <w:br w:type="page"/>
      </w:r>
    </w:p>
    <w:p w:rsidR="004B7489" w:rsidRDefault="005C5724">
      <w:pPr>
        <w:pStyle w:val="Heading1"/>
      </w:pPr>
      <w:bookmarkStart w:id="34" w:name="_77m6zeo4lg8x" w:colFirst="0" w:colLast="0"/>
      <w:bookmarkEnd w:id="34"/>
      <w:r>
        <w:lastRenderedPageBreak/>
        <w:t xml:space="preserve">Power and control wheel                                                </w:t>
      </w:r>
    </w:p>
    <w:p w:rsidR="004B7489" w:rsidRDefault="005C5724">
      <w:r>
        <w:t>When one person in a relationship repeatedly scares, hurts or puts down the other person, it is abuse. The Power and control wheel lists examples of forms of abuse.</w:t>
      </w:r>
    </w:p>
    <w:p w:rsidR="004B7489" w:rsidRDefault="005C5724">
      <w:r>
        <w:t>Remember, abuse is much more than slapping or grabbing someone.</w:t>
      </w:r>
    </w:p>
    <w:p w:rsidR="004B7489" w:rsidRDefault="005C5724">
      <w:r>
        <w:rPr>
          <w:noProof/>
        </w:rPr>
        <w:drawing>
          <wp:inline distT="114300" distB="114300" distL="114300" distR="114300">
            <wp:extent cx="6448425" cy="634174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t="15026" b="15385"/>
                    <a:stretch>
                      <a:fillRect/>
                    </a:stretch>
                  </pic:blipFill>
                  <pic:spPr>
                    <a:xfrm>
                      <a:off x="0" y="0"/>
                      <a:ext cx="6448425" cy="6341745"/>
                    </a:xfrm>
                    <a:prstGeom prst="rect">
                      <a:avLst/>
                    </a:prstGeom>
                    <a:ln/>
                  </pic:spPr>
                </pic:pic>
              </a:graphicData>
            </a:graphic>
          </wp:inline>
        </w:drawing>
      </w:r>
    </w:p>
    <w:p w:rsidR="004B7489" w:rsidRDefault="005C5724">
      <w:pPr>
        <w:jc w:val="center"/>
        <w:rPr>
          <w:b/>
          <w:i/>
          <w:sz w:val="24"/>
          <w:szCs w:val="24"/>
        </w:rPr>
      </w:pPr>
      <w:r>
        <w:rPr>
          <w:b/>
          <w:i/>
          <w:sz w:val="24"/>
          <w:szCs w:val="24"/>
        </w:rPr>
        <w:t>“A relationship full of control is really out of control.”</w:t>
      </w:r>
    </w:p>
    <w:p w:rsidR="004B7489" w:rsidRDefault="004B7489">
      <w:pPr>
        <w:pBdr>
          <w:top w:val="nil"/>
          <w:left w:val="nil"/>
          <w:bottom w:val="nil"/>
          <w:right w:val="nil"/>
          <w:between w:val="nil"/>
        </w:pBdr>
        <w:spacing w:after="20"/>
        <w:rPr>
          <w:rFonts w:ascii="Montserrat Light" w:eastAsia="Montserrat Light" w:hAnsi="Montserrat Light" w:cs="Montserrat Light"/>
          <w:sz w:val="18"/>
          <w:szCs w:val="18"/>
        </w:rPr>
      </w:pPr>
    </w:p>
    <w:p w:rsidR="004B7489" w:rsidRDefault="005C5724">
      <w:pPr>
        <w:pBdr>
          <w:top w:val="nil"/>
          <w:left w:val="nil"/>
          <w:bottom w:val="nil"/>
          <w:right w:val="nil"/>
          <w:between w:val="nil"/>
        </w:pBdr>
        <w:spacing w:after="20"/>
        <w:rPr>
          <w:color w:val="000000"/>
          <w:sz w:val="18"/>
          <w:szCs w:val="18"/>
        </w:rPr>
      </w:pPr>
      <w:r>
        <w:rPr>
          <w:color w:val="000000"/>
          <w:sz w:val="18"/>
          <w:szCs w:val="18"/>
        </w:rPr>
        <w:t>Reproduced with kind permission of the Domestic Abuse Intervention Project, Duluth, Minnesota as adapted by the Kansas Coalition Against Sexual and Domestic Violence.</w:t>
      </w:r>
    </w:p>
    <w:p w:rsidR="004B7489" w:rsidRDefault="005C5724">
      <w:pPr>
        <w:pStyle w:val="Heading1"/>
      </w:pPr>
      <w:bookmarkStart w:id="35" w:name="_lnxbz9" w:colFirst="0" w:colLast="0"/>
      <w:bookmarkEnd w:id="35"/>
      <w:r>
        <w:br w:type="page"/>
      </w:r>
      <w:r>
        <w:lastRenderedPageBreak/>
        <w:t xml:space="preserve">Cycle of abuse                                                                      </w:t>
      </w:r>
    </w:p>
    <w:p w:rsidR="004B7489" w:rsidRDefault="005C5724">
      <w:r>
        <w:t xml:space="preserve">In an unhealthy relationship, abusive behaviours tend to increase over time. In other words, relationships don't usually start bad, but some go bad. </w:t>
      </w:r>
    </w:p>
    <w:p w:rsidR="004B7489" w:rsidRDefault="005C5724">
      <w:r>
        <w:t>Most abusive relationships follow a certain type of cycle. This cycle can help explain why some people stay in unhealthy and abusive relationships.</w:t>
      </w:r>
    </w:p>
    <w:p w:rsidR="004B7489" w:rsidRDefault="005C5724">
      <w:r>
        <w:rPr>
          <w:noProof/>
        </w:rPr>
        <w:drawing>
          <wp:inline distT="114300" distB="114300" distL="114300" distR="114300">
            <wp:extent cx="6448425" cy="589407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22131" b="13190"/>
                    <a:stretch>
                      <a:fillRect/>
                    </a:stretch>
                  </pic:blipFill>
                  <pic:spPr>
                    <a:xfrm>
                      <a:off x="0" y="0"/>
                      <a:ext cx="6448425" cy="5894070"/>
                    </a:xfrm>
                    <a:prstGeom prst="rect">
                      <a:avLst/>
                    </a:prstGeom>
                    <a:ln/>
                  </pic:spPr>
                </pic:pic>
              </a:graphicData>
            </a:graphic>
          </wp:inline>
        </w:drawing>
      </w:r>
      <w:r>
        <w:br/>
        <w:t>This cycle can repeat many times. Each time the gaps between the phases may become smaller, and the tensions and explosions may become worse.</w:t>
      </w:r>
    </w:p>
    <w:p w:rsidR="004B7489" w:rsidRDefault="005C5724">
      <w:pPr>
        <w:pStyle w:val="Heading1"/>
      </w:pPr>
      <w:bookmarkStart w:id="36" w:name="_35nkun2" w:colFirst="0" w:colLast="0"/>
      <w:bookmarkEnd w:id="36"/>
      <w:r>
        <w:br w:type="page"/>
      </w:r>
      <w:r>
        <w:lastRenderedPageBreak/>
        <w:t xml:space="preserve">Equality wheel                                                 </w:t>
      </w:r>
    </w:p>
    <w:p w:rsidR="004B7489" w:rsidRDefault="005C5724">
      <w:r>
        <w:t>Equality is the defining characteristic of a healthy relationship. The spokes of the Equality wheel are ways that both partners can have a more equal relationship, even when dealing with the conflicts that can crop up in any relationship.</w:t>
      </w:r>
    </w:p>
    <w:p w:rsidR="004B7489" w:rsidRDefault="004B7489">
      <w:pPr>
        <w:rPr>
          <w:sz w:val="20"/>
          <w:szCs w:val="20"/>
        </w:rPr>
      </w:pPr>
    </w:p>
    <w:p w:rsidR="004B7489" w:rsidRDefault="005C5724">
      <w:r>
        <w:rPr>
          <w:noProof/>
        </w:rPr>
        <w:drawing>
          <wp:inline distT="0" distB="0" distL="0" distR="0">
            <wp:extent cx="6462316" cy="585851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18035" b="17856"/>
                    <a:stretch>
                      <a:fillRect/>
                    </a:stretch>
                  </pic:blipFill>
                  <pic:spPr>
                    <a:xfrm>
                      <a:off x="0" y="0"/>
                      <a:ext cx="6462316" cy="5858514"/>
                    </a:xfrm>
                    <a:prstGeom prst="rect">
                      <a:avLst/>
                    </a:prstGeom>
                    <a:ln/>
                  </pic:spPr>
                </pic:pic>
              </a:graphicData>
            </a:graphic>
          </wp:inline>
        </w:drawing>
      </w:r>
    </w:p>
    <w:p w:rsidR="004B7489" w:rsidRDefault="004B7489"/>
    <w:p w:rsidR="004B7489" w:rsidRDefault="004B7489">
      <w:pPr>
        <w:pBdr>
          <w:top w:val="nil"/>
          <w:left w:val="nil"/>
          <w:bottom w:val="nil"/>
          <w:right w:val="nil"/>
          <w:between w:val="nil"/>
        </w:pBdr>
        <w:spacing w:after="20"/>
        <w:rPr>
          <w:sz w:val="18"/>
          <w:szCs w:val="18"/>
        </w:rPr>
      </w:pPr>
    </w:p>
    <w:p w:rsidR="004B7489" w:rsidRDefault="005C5724">
      <w:pPr>
        <w:pBdr>
          <w:top w:val="nil"/>
          <w:left w:val="nil"/>
          <w:bottom w:val="nil"/>
          <w:right w:val="nil"/>
          <w:between w:val="nil"/>
        </w:pBdr>
        <w:spacing w:after="20"/>
        <w:rPr>
          <w:color w:val="0070C0"/>
          <w:sz w:val="18"/>
          <w:szCs w:val="18"/>
        </w:rPr>
      </w:pPr>
      <w:r>
        <w:rPr>
          <w:color w:val="000000"/>
          <w:sz w:val="18"/>
          <w:szCs w:val="18"/>
        </w:rPr>
        <w:t>Source: Domestic Abuse Intervention Programs, Home of the Duluth Model,</w:t>
      </w:r>
      <w:r>
        <w:rPr>
          <w:sz w:val="18"/>
          <w:szCs w:val="18"/>
        </w:rPr>
        <w:t xml:space="preserve"> </w:t>
      </w:r>
      <w:r>
        <w:rPr>
          <w:color w:val="0070C0"/>
          <w:sz w:val="18"/>
          <w:szCs w:val="18"/>
        </w:rPr>
        <w:t>https://www.theduluthmodel.org/wheels/</w:t>
      </w:r>
    </w:p>
    <w:p w:rsidR="004B7489" w:rsidRDefault="005C5724">
      <w:pPr>
        <w:rPr>
          <w:rFonts w:ascii="Montserrat ExtraBold" w:eastAsia="Montserrat ExtraBold" w:hAnsi="Montserrat ExtraBold" w:cs="Montserrat ExtraBold"/>
          <w:b/>
          <w:sz w:val="52"/>
          <w:szCs w:val="52"/>
        </w:rPr>
      </w:pPr>
      <w:bookmarkStart w:id="37" w:name="_1ksv4uv" w:colFirst="0" w:colLast="0"/>
      <w:bookmarkEnd w:id="37"/>
      <w:r>
        <w:br w:type="page"/>
      </w:r>
    </w:p>
    <w:p w:rsidR="004B7489" w:rsidRDefault="005C5724">
      <w:pPr>
        <w:pStyle w:val="Heading1"/>
      </w:pPr>
      <w:bookmarkStart w:id="38" w:name="_d40syyyk4zfq" w:colFirst="0" w:colLast="0"/>
      <w:bookmarkEnd w:id="38"/>
      <w:r>
        <w:lastRenderedPageBreak/>
        <w:t xml:space="preserve">Examples of how to step in    </w:t>
      </w:r>
      <w:r>
        <w:tab/>
      </w:r>
      <w:r>
        <w:tab/>
      </w:r>
      <w:r>
        <w:tab/>
      </w:r>
    </w:p>
    <w:p w:rsidR="004B7489" w:rsidRDefault="005C5724">
      <w:pPr>
        <w:rPr>
          <w:sz w:val="28"/>
          <w:szCs w:val="28"/>
        </w:rPr>
      </w:pPr>
      <w:r>
        <w:rPr>
          <w:i/>
        </w:rPr>
        <w:t xml:space="preserve"> </w:t>
      </w:r>
      <w:r>
        <w:t xml:space="preserve">When you step in, you move from being a passive bystander to an active one.                                 </w:t>
      </w:r>
    </w:p>
    <w:tbl>
      <w:tblPr>
        <w:tblStyle w:val="a0"/>
        <w:tblW w:w="10161"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5080"/>
        <w:gridCol w:w="5081"/>
      </w:tblGrid>
      <w:tr w:rsidR="004B7489">
        <w:tc>
          <w:tcPr>
            <w:tcW w:w="5080" w:type="dxa"/>
            <w:shd w:val="clear" w:color="auto" w:fill="D9D9D9"/>
            <w:tcMar>
              <w:top w:w="100" w:type="dxa"/>
              <w:left w:w="100" w:type="dxa"/>
              <w:bottom w:w="100" w:type="dxa"/>
              <w:right w:w="100" w:type="dxa"/>
            </w:tcMar>
          </w:tcPr>
          <w:p w:rsidR="004B7489" w:rsidRDefault="005C5724" w:rsidP="00436280">
            <w:pPr>
              <w:pBdr>
                <w:top w:val="nil"/>
                <w:left w:val="nil"/>
                <w:bottom w:val="nil"/>
                <w:right w:val="nil"/>
                <w:between w:val="nil"/>
              </w:pBdr>
              <w:spacing w:after="0"/>
              <w:rPr>
                <w:b/>
                <w:color w:val="000000"/>
              </w:rPr>
            </w:pPr>
            <w:r>
              <w:rPr>
                <w:b/>
                <w:color w:val="000000"/>
              </w:rPr>
              <w:t>Direct actions</w:t>
            </w:r>
          </w:p>
        </w:tc>
        <w:tc>
          <w:tcPr>
            <w:tcW w:w="5081" w:type="dxa"/>
            <w:shd w:val="clear" w:color="auto" w:fill="D9D9D9"/>
            <w:tcMar>
              <w:top w:w="100" w:type="dxa"/>
              <w:left w:w="100" w:type="dxa"/>
              <w:bottom w:w="100" w:type="dxa"/>
              <w:right w:w="100" w:type="dxa"/>
            </w:tcMar>
          </w:tcPr>
          <w:p w:rsidR="004B7489" w:rsidRDefault="005C5724" w:rsidP="00436280">
            <w:pPr>
              <w:pBdr>
                <w:top w:val="nil"/>
                <w:left w:val="nil"/>
                <w:bottom w:val="nil"/>
                <w:right w:val="nil"/>
                <w:between w:val="nil"/>
              </w:pBdr>
              <w:spacing w:after="0"/>
              <w:rPr>
                <w:b/>
                <w:color w:val="000000"/>
              </w:rPr>
            </w:pPr>
            <w:r>
              <w:rPr>
                <w:b/>
                <w:color w:val="000000"/>
              </w:rPr>
              <w:t>Indirect actions</w:t>
            </w:r>
          </w:p>
        </w:tc>
      </w:tr>
      <w:tr w:rsidR="004B7489">
        <w:tc>
          <w:tcPr>
            <w:tcW w:w="5080" w:type="dxa"/>
            <w:shd w:val="clear" w:color="auto" w:fill="auto"/>
            <w:tcMar>
              <w:top w:w="100" w:type="dxa"/>
              <w:left w:w="100" w:type="dxa"/>
              <w:bottom w:w="100" w:type="dxa"/>
              <w:right w:w="100" w:type="dxa"/>
            </w:tcMar>
          </w:tcPr>
          <w:p w:rsidR="004B7489" w:rsidRDefault="005C5724">
            <w:r>
              <w:t>Create a distraction</w:t>
            </w:r>
          </w:p>
          <w:p w:rsidR="004B7489" w:rsidRDefault="005C5724">
            <w:pPr>
              <w:numPr>
                <w:ilvl w:val="0"/>
                <w:numId w:val="1"/>
              </w:numPr>
              <w:pBdr>
                <w:top w:val="nil"/>
                <w:left w:val="nil"/>
                <w:bottom w:val="nil"/>
                <w:right w:val="nil"/>
                <w:between w:val="nil"/>
              </w:pBdr>
              <w:spacing w:before="20" w:after="0"/>
            </w:pPr>
            <w:r>
              <w:rPr>
                <w:color w:val="000000"/>
              </w:rPr>
              <w:t>Make a joke</w:t>
            </w:r>
          </w:p>
          <w:p w:rsidR="004B7489" w:rsidRDefault="005C5724">
            <w:pPr>
              <w:numPr>
                <w:ilvl w:val="0"/>
                <w:numId w:val="1"/>
              </w:numPr>
              <w:pBdr>
                <w:top w:val="nil"/>
                <w:left w:val="nil"/>
                <w:bottom w:val="nil"/>
                <w:right w:val="nil"/>
                <w:between w:val="nil"/>
              </w:pBdr>
              <w:spacing w:after="0"/>
            </w:pPr>
            <w:r>
              <w:rPr>
                <w:color w:val="000000"/>
              </w:rPr>
              <w:t>Change the topic</w:t>
            </w:r>
          </w:p>
          <w:p w:rsidR="004B7489" w:rsidRDefault="005C5724">
            <w:pPr>
              <w:numPr>
                <w:ilvl w:val="0"/>
                <w:numId w:val="1"/>
              </w:numPr>
              <w:pBdr>
                <w:top w:val="nil"/>
                <w:left w:val="nil"/>
                <w:bottom w:val="nil"/>
                <w:right w:val="nil"/>
                <w:between w:val="nil"/>
              </w:pBdr>
              <w:spacing w:after="0"/>
            </w:pPr>
            <w:r>
              <w:rPr>
                <w:color w:val="000000"/>
              </w:rPr>
              <w:t>Start an activity for everyone to do</w:t>
            </w:r>
          </w:p>
          <w:p w:rsidR="004B7489" w:rsidRDefault="005C5724">
            <w:pPr>
              <w:numPr>
                <w:ilvl w:val="0"/>
                <w:numId w:val="1"/>
              </w:numPr>
              <w:pBdr>
                <w:top w:val="nil"/>
                <w:left w:val="nil"/>
                <w:bottom w:val="nil"/>
                <w:right w:val="nil"/>
                <w:between w:val="nil"/>
              </w:pBdr>
            </w:pPr>
            <w:r>
              <w:rPr>
                <w:color w:val="000000"/>
              </w:rPr>
              <w:t>Share out food.</w:t>
            </w:r>
            <w:r>
              <w:rPr>
                <w:color w:val="000000"/>
              </w:rPr>
              <w:br/>
            </w:r>
          </w:p>
          <w:p w:rsidR="004B7489" w:rsidRDefault="005C5724">
            <w:r>
              <w:t>Talk to the person in trouble</w:t>
            </w:r>
          </w:p>
          <w:p w:rsidR="004B7489" w:rsidRDefault="005C5724">
            <w:pPr>
              <w:numPr>
                <w:ilvl w:val="0"/>
                <w:numId w:val="1"/>
              </w:numPr>
              <w:pBdr>
                <w:top w:val="nil"/>
                <w:left w:val="nil"/>
                <w:bottom w:val="nil"/>
                <w:right w:val="nil"/>
                <w:between w:val="nil"/>
              </w:pBdr>
              <w:spacing w:before="20" w:after="0"/>
            </w:pPr>
            <w:r>
              <w:rPr>
                <w:color w:val="000000"/>
              </w:rPr>
              <w:t>Who did they come with?</w:t>
            </w:r>
          </w:p>
          <w:p w:rsidR="004B7489" w:rsidRDefault="005C5724">
            <w:pPr>
              <w:numPr>
                <w:ilvl w:val="0"/>
                <w:numId w:val="1"/>
              </w:numPr>
              <w:pBdr>
                <w:top w:val="nil"/>
                <w:left w:val="nil"/>
                <w:bottom w:val="nil"/>
                <w:right w:val="nil"/>
                <w:between w:val="nil"/>
              </w:pBdr>
            </w:pPr>
            <w:r>
              <w:rPr>
                <w:color w:val="000000"/>
              </w:rPr>
              <w:t>Do they want some other company?</w:t>
            </w:r>
            <w:r>
              <w:rPr>
                <w:color w:val="000000"/>
              </w:rPr>
              <w:br/>
            </w:r>
          </w:p>
          <w:p w:rsidR="004B7489" w:rsidRDefault="005C5724">
            <w:r>
              <w:t>Enlist the help of others</w:t>
            </w:r>
          </w:p>
          <w:p w:rsidR="004B7489" w:rsidRDefault="005C5724">
            <w:pPr>
              <w:numPr>
                <w:ilvl w:val="0"/>
                <w:numId w:val="1"/>
              </w:numPr>
              <w:pBdr>
                <w:top w:val="nil"/>
                <w:left w:val="nil"/>
                <w:bottom w:val="nil"/>
                <w:right w:val="nil"/>
                <w:between w:val="nil"/>
              </w:pBdr>
              <w:spacing w:before="20" w:after="0"/>
            </w:pPr>
            <w:r>
              <w:rPr>
                <w:color w:val="000000"/>
              </w:rPr>
              <w:t>Get someone to help you approach the person at risk</w:t>
            </w:r>
          </w:p>
          <w:p w:rsidR="004B7489" w:rsidRDefault="005C5724">
            <w:pPr>
              <w:numPr>
                <w:ilvl w:val="0"/>
                <w:numId w:val="1"/>
              </w:numPr>
              <w:pBdr>
                <w:top w:val="nil"/>
                <w:left w:val="nil"/>
                <w:bottom w:val="nil"/>
                <w:right w:val="nil"/>
                <w:between w:val="nil"/>
              </w:pBdr>
              <w:spacing w:after="0"/>
            </w:pPr>
            <w:r>
              <w:rPr>
                <w:color w:val="000000"/>
              </w:rPr>
              <w:t>Find their friend to take them away from the situation</w:t>
            </w:r>
          </w:p>
          <w:p w:rsidR="004B7489" w:rsidRDefault="005C5724">
            <w:pPr>
              <w:numPr>
                <w:ilvl w:val="0"/>
                <w:numId w:val="1"/>
              </w:numPr>
              <w:pBdr>
                <w:top w:val="nil"/>
                <w:left w:val="nil"/>
                <w:bottom w:val="nil"/>
                <w:right w:val="nil"/>
                <w:between w:val="nil"/>
              </w:pBdr>
            </w:pPr>
            <w:r>
              <w:rPr>
                <w:color w:val="000000"/>
              </w:rPr>
              <w:t>Tell someone with authority what’s happening, for example, a teacher, parent, security guard or bouncer.</w:t>
            </w:r>
            <w:r>
              <w:rPr>
                <w:color w:val="000000"/>
              </w:rPr>
              <w:br/>
            </w:r>
          </w:p>
          <w:p w:rsidR="004B7489" w:rsidRDefault="005C5724">
            <w:r>
              <w:t>Confront the situation</w:t>
            </w:r>
          </w:p>
          <w:p w:rsidR="004B7489" w:rsidRDefault="005C5724">
            <w:pPr>
              <w:numPr>
                <w:ilvl w:val="0"/>
                <w:numId w:val="1"/>
              </w:numPr>
              <w:pBdr>
                <w:top w:val="nil"/>
                <w:left w:val="nil"/>
                <w:bottom w:val="nil"/>
                <w:right w:val="nil"/>
                <w:between w:val="nil"/>
              </w:pBdr>
              <w:spacing w:before="20" w:after="0"/>
            </w:pPr>
            <w:r>
              <w:rPr>
                <w:color w:val="000000"/>
              </w:rPr>
              <w:t>Threaten to pull out your phone and record what’s happening</w:t>
            </w:r>
          </w:p>
          <w:p w:rsidR="004B7489" w:rsidRDefault="005C5724">
            <w:pPr>
              <w:numPr>
                <w:ilvl w:val="0"/>
                <w:numId w:val="1"/>
              </w:numPr>
              <w:pBdr>
                <w:top w:val="nil"/>
                <w:left w:val="nil"/>
                <w:bottom w:val="nil"/>
                <w:right w:val="nil"/>
                <w:between w:val="nil"/>
              </w:pBdr>
              <w:spacing w:after="0"/>
            </w:pPr>
            <w:r>
              <w:rPr>
                <w:color w:val="000000"/>
              </w:rPr>
              <w:t>Call 111</w:t>
            </w:r>
          </w:p>
          <w:p w:rsidR="004B7489" w:rsidRDefault="005C5724">
            <w:pPr>
              <w:numPr>
                <w:ilvl w:val="0"/>
                <w:numId w:val="1"/>
              </w:numPr>
              <w:pBdr>
                <w:top w:val="nil"/>
                <w:left w:val="nil"/>
                <w:bottom w:val="nil"/>
                <w:right w:val="nil"/>
                <w:between w:val="nil"/>
              </w:pBdr>
              <w:spacing w:after="0"/>
            </w:pPr>
            <w:r>
              <w:rPr>
                <w:color w:val="000000"/>
              </w:rPr>
              <w:t xml:space="preserve">Call </w:t>
            </w:r>
            <w:proofErr w:type="spellStart"/>
            <w:r>
              <w:rPr>
                <w:color w:val="000000"/>
              </w:rPr>
              <w:t>Crimestoppers</w:t>
            </w:r>
            <w:proofErr w:type="spellEnd"/>
          </w:p>
          <w:p w:rsidR="004B7489" w:rsidRDefault="005C5724">
            <w:pPr>
              <w:numPr>
                <w:ilvl w:val="0"/>
                <w:numId w:val="1"/>
              </w:numPr>
              <w:pBdr>
                <w:top w:val="nil"/>
                <w:left w:val="nil"/>
                <w:bottom w:val="nil"/>
                <w:right w:val="nil"/>
                <w:between w:val="nil"/>
              </w:pBdr>
            </w:pPr>
            <w:r>
              <w:rPr>
                <w:color w:val="000000"/>
              </w:rPr>
              <w:t xml:space="preserve">Call a helpline, for example, </w:t>
            </w:r>
            <w:proofErr w:type="spellStart"/>
            <w:r>
              <w:rPr>
                <w:color w:val="000000"/>
              </w:rPr>
              <w:t>Youthline</w:t>
            </w:r>
            <w:proofErr w:type="spellEnd"/>
            <w:r>
              <w:rPr>
                <w:color w:val="000000"/>
              </w:rPr>
              <w:t>.</w:t>
            </w:r>
          </w:p>
        </w:tc>
        <w:tc>
          <w:tcPr>
            <w:tcW w:w="5081" w:type="dxa"/>
            <w:shd w:val="clear" w:color="auto" w:fill="auto"/>
            <w:tcMar>
              <w:top w:w="100" w:type="dxa"/>
              <w:left w:w="100" w:type="dxa"/>
              <w:bottom w:w="100" w:type="dxa"/>
              <w:right w:w="100" w:type="dxa"/>
            </w:tcMar>
          </w:tcPr>
          <w:p w:rsidR="004B7489" w:rsidRDefault="005C5724">
            <w:r>
              <w:t>Create an awareness campaign</w:t>
            </w:r>
          </w:p>
          <w:p w:rsidR="004B7489" w:rsidRDefault="004B7489"/>
          <w:p w:rsidR="004B7489" w:rsidRDefault="005C5724">
            <w:r>
              <w:t>Confront derogatory comments and attitudes</w:t>
            </w:r>
          </w:p>
          <w:p w:rsidR="004B7489" w:rsidRDefault="005C5724">
            <w:pPr>
              <w:numPr>
                <w:ilvl w:val="0"/>
                <w:numId w:val="1"/>
              </w:numPr>
              <w:pBdr>
                <w:top w:val="nil"/>
                <w:left w:val="nil"/>
                <w:bottom w:val="nil"/>
                <w:right w:val="nil"/>
                <w:between w:val="nil"/>
              </w:pBdr>
              <w:spacing w:before="20" w:after="0"/>
            </w:pPr>
            <w:r>
              <w:rPr>
                <w:color w:val="000000"/>
              </w:rPr>
              <w:t>Tell them it’s not cool to talk about others in that way.</w:t>
            </w:r>
          </w:p>
          <w:p w:rsidR="004B7489" w:rsidRDefault="005C5724">
            <w:pPr>
              <w:numPr>
                <w:ilvl w:val="0"/>
                <w:numId w:val="1"/>
              </w:numPr>
              <w:pBdr>
                <w:top w:val="nil"/>
                <w:left w:val="nil"/>
                <w:bottom w:val="nil"/>
                <w:right w:val="nil"/>
                <w:between w:val="nil"/>
              </w:pBdr>
            </w:pPr>
            <w:r>
              <w:rPr>
                <w:color w:val="000000"/>
              </w:rPr>
              <w:t>Remind them that actually doing what they are saying is illegal.</w:t>
            </w:r>
            <w:r>
              <w:rPr>
                <w:color w:val="000000"/>
              </w:rPr>
              <w:br/>
            </w:r>
          </w:p>
          <w:p w:rsidR="004B7489" w:rsidRDefault="005C5724">
            <w:r>
              <w:t>Fundraise to support organisations</w:t>
            </w:r>
          </w:p>
          <w:p w:rsidR="004B7489" w:rsidRDefault="004B7489"/>
          <w:p w:rsidR="004B7489" w:rsidRDefault="005C5724">
            <w:r>
              <w:t>Work to effect cultural change</w:t>
            </w:r>
          </w:p>
          <w:p w:rsidR="004B7489" w:rsidRDefault="005C5724">
            <w:pPr>
              <w:numPr>
                <w:ilvl w:val="0"/>
                <w:numId w:val="1"/>
              </w:numPr>
              <w:pBdr>
                <w:top w:val="nil"/>
                <w:left w:val="nil"/>
                <w:bottom w:val="nil"/>
                <w:right w:val="nil"/>
                <w:between w:val="nil"/>
              </w:pBdr>
              <w:spacing w:before="20" w:after="0"/>
            </w:pPr>
            <w:r>
              <w:rPr>
                <w:color w:val="000000"/>
              </w:rPr>
              <w:t>Can your school work to address the issue of consent and sexual violence?</w:t>
            </w:r>
          </w:p>
          <w:p w:rsidR="004B7489" w:rsidRDefault="005C5724">
            <w:pPr>
              <w:numPr>
                <w:ilvl w:val="0"/>
                <w:numId w:val="1"/>
              </w:numPr>
              <w:pBdr>
                <w:top w:val="nil"/>
                <w:left w:val="nil"/>
                <w:bottom w:val="nil"/>
                <w:right w:val="nil"/>
                <w:between w:val="nil"/>
              </w:pBdr>
              <w:spacing w:after="0"/>
            </w:pPr>
            <w:r>
              <w:rPr>
                <w:color w:val="000000"/>
              </w:rPr>
              <w:t>Be conscious about how you speak and act towards others: respect</w:t>
            </w:r>
          </w:p>
          <w:p w:rsidR="004B7489" w:rsidRDefault="005C5724">
            <w:pPr>
              <w:numPr>
                <w:ilvl w:val="0"/>
                <w:numId w:val="1"/>
              </w:numPr>
              <w:pBdr>
                <w:top w:val="nil"/>
                <w:left w:val="nil"/>
                <w:bottom w:val="nil"/>
                <w:right w:val="nil"/>
                <w:between w:val="nil"/>
              </w:pBdr>
            </w:pPr>
            <w:r>
              <w:rPr>
                <w:color w:val="000000"/>
              </w:rPr>
              <w:t>Volunteer with one of the agencies working in the sexual violence space.</w:t>
            </w:r>
          </w:p>
        </w:tc>
      </w:tr>
    </w:tbl>
    <w:p w:rsidR="004B7489" w:rsidRDefault="004B7489"/>
    <w:p w:rsidR="004B7489" w:rsidRDefault="005C5724">
      <w:r>
        <w:t>Want to know more? Check out these online sources:</w:t>
      </w:r>
    </w:p>
    <w:p w:rsidR="004B7489" w:rsidRDefault="009B0837">
      <w:pPr>
        <w:numPr>
          <w:ilvl w:val="0"/>
          <w:numId w:val="1"/>
        </w:numPr>
        <w:pBdr>
          <w:top w:val="nil"/>
          <w:left w:val="nil"/>
          <w:bottom w:val="nil"/>
          <w:right w:val="nil"/>
          <w:between w:val="nil"/>
        </w:pBdr>
        <w:spacing w:before="20" w:after="0"/>
      </w:pPr>
      <w:hyperlink r:id="rId23">
        <w:r w:rsidR="005C5724">
          <w:rPr>
            <w:color w:val="1155CC"/>
          </w:rPr>
          <w:t>respected.org.nz</w:t>
        </w:r>
      </w:hyperlink>
      <w:r w:rsidR="005C5724">
        <w:rPr>
          <w:color w:val="000000"/>
        </w:rPr>
        <w:t xml:space="preserve"> </w:t>
      </w:r>
    </w:p>
    <w:p w:rsidR="004B7489" w:rsidRDefault="009B0837">
      <w:pPr>
        <w:numPr>
          <w:ilvl w:val="0"/>
          <w:numId w:val="1"/>
        </w:numPr>
        <w:pBdr>
          <w:top w:val="nil"/>
          <w:left w:val="nil"/>
          <w:bottom w:val="nil"/>
          <w:right w:val="nil"/>
          <w:between w:val="nil"/>
        </w:pBdr>
        <w:spacing w:after="0"/>
      </w:pPr>
      <w:hyperlink r:id="rId24">
        <w:r w:rsidR="005C5724">
          <w:rPr>
            <w:color w:val="1155CC"/>
          </w:rPr>
          <w:t>rpe.co.nz/be-an-active-bystander</w:t>
        </w:r>
      </w:hyperlink>
      <w:r w:rsidR="005C5724">
        <w:rPr>
          <w:color w:val="000000"/>
        </w:rPr>
        <w:t xml:space="preserve"> </w:t>
      </w:r>
    </w:p>
    <w:p w:rsidR="004B7489" w:rsidRDefault="009B0837">
      <w:pPr>
        <w:numPr>
          <w:ilvl w:val="0"/>
          <w:numId w:val="1"/>
        </w:numPr>
        <w:pBdr>
          <w:top w:val="nil"/>
          <w:left w:val="nil"/>
          <w:bottom w:val="nil"/>
          <w:right w:val="nil"/>
          <w:between w:val="nil"/>
        </w:pBdr>
        <w:spacing w:after="0"/>
      </w:pPr>
      <w:hyperlink r:id="rId25">
        <w:r w:rsidR="005C5724">
          <w:rPr>
            <w:color w:val="1155CC"/>
          </w:rPr>
          <w:t>justthefacts.co.nz/get-sti-help/worried-about-sexual-abuse-or-sex-assault</w:t>
        </w:r>
      </w:hyperlink>
      <w:r w:rsidR="005C5724">
        <w:rPr>
          <w:color w:val="000000"/>
        </w:rPr>
        <w:t xml:space="preserve"> </w:t>
      </w:r>
    </w:p>
    <w:p w:rsidR="004B7489" w:rsidRDefault="009B0837">
      <w:pPr>
        <w:numPr>
          <w:ilvl w:val="0"/>
          <w:numId w:val="1"/>
        </w:numPr>
        <w:pBdr>
          <w:top w:val="nil"/>
          <w:left w:val="nil"/>
          <w:bottom w:val="nil"/>
          <w:right w:val="nil"/>
          <w:between w:val="nil"/>
        </w:pBdr>
      </w:pPr>
      <w:hyperlink r:id="rId26">
        <w:r w:rsidR="005C5724">
          <w:rPr>
            <w:color w:val="1155CC"/>
          </w:rPr>
          <w:t>rainn.org/articles/steps-you-can-take-prevent-sexual-assault</w:t>
        </w:r>
      </w:hyperlink>
      <w:r w:rsidR="005C5724">
        <w:rPr>
          <w:color w:val="000000"/>
        </w:rPr>
        <w:t xml:space="preserve"> </w:t>
      </w:r>
    </w:p>
    <w:p w:rsidR="004B7489" w:rsidRDefault="005C5724">
      <w:pPr>
        <w:pStyle w:val="Heading1"/>
      </w:pPr>
      <w:bookmarkStart w:id="39" w:name="_44sinio" w:colFirst="0" w:colLast="0"/>
      <w:bookmarkEnd w:id="39"/>
      <w:r>
        <w:lastRenderedPageBreak/>
        <w:t>Who can help</w:t>
      </w:r>
    </w:p>
    <w:p w:rsidR="004B7489" w:rsidRDefault="005C5724">
      <w:r>
        <w:t>When a friend's relationship is having problems that you are concerned about, there are organisations you can go to for help.</w:t>
      </w:r>
    </w:p>
    <w:tbl>
      <w:tblPr>
        <w:tblStyle w:val="a1"/>
        <w:tblW w:w="10161"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3534"/>
        <w:gridCol w:w="3240"/>
        <w:gridCol w:w="3387"/>
      </w:tblGrid>
      <w:tr w:rsidR="004B7489" w:rsidTr="00436280">
        <w:trPr>
          <w:trHeight w:val="440"/>
        </w:trPr>
        <w:tc>
          <w:tcPr>
            <w:tcW w:w="10161" w:type="dxa"/>
            <w:gridSpan w:val="3"/>
            <w:shd w:val="clear" w:color="auto" w:fill="D9D9D9"/>
            <w:tcMar>
              <w:top w:w="100" w:type="dxa"/>
              <w:left w:w="100" w:type="dxa"/>
              <w:bottom w:w="100" w:type="dxa"/>
              <w:right w:w="100" w:type="dxa"/>
            </w:tcMar>
            <w:vAlign w:val="center"/>
          </w:tcPr>
          <w:p w:rsidR="004B7489" w:rsidRDefault="005C5724" w:rsidP="00436280">
            <w:pPr>
              <w:pStyle w:val="Tableheadings"/>
            </w:pPr>
            <w:r>
              <w:t>National organisations</w:t>
            </w:r>
          </w:p>
        </w:tc>
      </w:tr>
      <w:tr w:rsidR="004B7489">
        <w:tc>
          <w:tcPr>
            <w:tcW w:w="3534"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proofErr w:type="spellStart"/>
            <w:r>
              <w:rPr>
                <w:color w:val="000000"/>
              </w:rPr>
              <w:t>Youthline</w:t>
            </w:r>
            <w:proofErr w:type="spellEnd"/>
          </w:p>
          <w:p w:rsidR="004B7489" w:rsidRPr="00CF18D8" w:rsidRDefault="009B0837">
            <w:pPr>
              <w:spacing w:after="100" w:line="240" w:lineRule="auto"/>
              <w:rPr>
                <w:rStyle w:val="Hyperlink"/>
              </w:rPr>
            </w:pPr>
            <w:hyperlink r:id="rId27">
              <w:r w:rsidR="005C5724" w:rsidRPr="00CF18D8">
                <w:rPr>
                  <w:rStyle w:val="Hyperlink"/>
                </w:rPr>
                <w:t>youthline.co.nz</w:t>
              </w:r>
            </w:hyperlink>
            <w:r w:rsidR="005C5724" w:rsidRPr="00CF18D8">
              <w:rPr>
                <w:rStyle w:val="Hyperlink"/>
              </w:rPr>
              <w:t xml:space="preserve">  </w:t>
            </w:r>
          </w:p>
          <w:p w:rsidR="004B7489" w:rsidRDefault="005C5724">
            <w:pPr>
              <w:spacing w:after="100" w:line="240" w:lineRule="auto"/>
            </w:pPr>
            <w:r>
              <w:t>0800 376 633 | Free text 234</w:t>
            </w:r>
          </w:p>
        </w:tc>
        <w:tc>
          <w:tcPr>
            <w:tcW w:w="324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proofErr w:type="spellStart"/>
            <w:r>
              <w:rPr>
                <w:color w:val="000000"/>
              </w:rPr>
              <w:t>Netsafe</w:t>
            </w:r>
            <w:proofErr w:type="spellEnd"/>
          </w:p>
          <w:p w:rsidR="004B7489" w:rsidRPr="00CF18D8" w:rsidRDefault="009B0837">
            <w:pPr>
              <w:spacing w:after="100" w:line="240" w:lineRule="auto"/>
              <w:rPr>
                <w:rStyle w:val="Hyperlink"/>
              </w:rPr>
            </w:pPr>
            <w:hyperlink r:id="rId28">
              <w:r w:rsidR="005C5724" w:rsidRPr="00CF18D8">
                <w:rPr>
                  <w:rStyle w:val="Hyperlink"/>
                </w:rPr>
                <w:t>netsafe.org.nz</w:t>
              </w:r>
            </w:hyperlink>
          </w:p>
          <w:p w:rsidR="004B7489" w:rsidRDefault="005C5724">
            <w:pPr>
              <w:spacing w:after="100" w:line="240" w:lineRule="auto"/>
            </w:pPr>
            <w:r>
              <w:t>0508 NETSAFE (638 723)</w:t>
            </w:r>
          </w:p>
        </w:tc>
        <w:tc>
          <w:tcPr>
            <w:tcW w:w="3387"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Police</w:t>
            </w:r>
          </w:p>
          <w:p w:rsidR="004B7489" w:rsidRPr="00CF18D8" w:rsidRDefault="009B0837">
            <w:pPr>
              <w:spacing w:after="100" w:line="240" w:lineRule="auto"/>
              <w:rPr>
                <w:rStyle w:val="Hyperlink"/>
              </w:rPr>
            </w:pPr>
            <w:hyperlink r:id="rId29">
              <w:r w:rsidR="005C5724" w:rsidRPr="00CF18D8">
                <w:rPr>
                  <w:rStyle w:val="Hyperlink"/>
                </w:rPr>
                <w:t>police.govt.nz</w:t>
              </w:r>
            </w:hyperlink>
            <w:r w:rsidR="005C5724" w:rsidRPr="00CF18D8">
              <w:rPr>
                <w:rStyle w:val="Hyperlink"/>
              </w:rPr>
              <w:t xml:space="preserve"> </w:t>
            </w:r>
          </w:p>
          <w:p w:rsidR="004B7489" w:rsidRDefault="005C5724">
            <w:pPr>
              <w:spacing w:after="100" w:line="240" w:lineRule="auto"/>
            </w:pPr>
            <w:r>
              <w:t>111</w:t>
            </w:r>
          </w:p>
        </w:tc>
      </w:tr>
      <w:tr w:rsidR="004B7489">
        <w:tc>
          <w:tcPr>
            <w:tcW w:w="3534"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LIFELINE 24/7</w:t>
            </w:r>
          </w:p>
          <w:p w:rsidR="004B7489" w:rsidRDefault="009B0837">
            <w:pPr>
              <w:spacing w:after="100" w:line="240" w:lineRule="auto"/>
            </w:pPr>
            <w:hyperlink r:id="rId30">
              <w:r w:rsidR="005C5724">
                <w:rPr>
                  <w:color w:val="1155CC"/>
                  <w:sz w:val="24"/>
                  <w:szCs w:val="24"/>
                </w:rPr>
                <w:t>lifeline.org.nz</w:t>
              </w:r>
            </w:hyperlink>
            <w:r w:rsidR="005C5724">
              <w:rPr>
                <w:sz w:val="24"/>
                <w:szCs w:val="24"/>
              </w:rPr>
              <w:t xml:space="preserve"> </w:t>
            </w:r>
          </w:p>
          <w:p w:rsidR="004B7489" w:rsidRDefault="005C5724">
            <w:pPr>
              <w:spacing w:after="100" w:line="240" w:lineRule="auto"/>
            </w:pPr>
            <w:r>
              <w:t>0800 543 354 | Free text 4357</w:t>
            </w:r>
          </w:p>
        </w:tc>
        <w:tc>
          <w:tcPr>
            <w:tcW w:w="324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 xml:space="preserve">Alcohol drug helpline  </w:t>
            </w:r>
          </w:p>
          <w:p w:rsidR="004B7489" w:rsidRDefault="009B0837">
            <w:pPr>
              <w:spacing w:after="100" w:line="240" w:lineRule="auto"/>
            </w:pPr>
            <w:hyperlink r:id="rId31">
              <w:r w:rsidR="005C5724">
                <w:rPr>
                  <w:color w:val="1155CC"/>
                </w:rPr>
                <w:t>drughelp.org.nz</w:t>
              </w:r>
            </w:hyperlink>
            <w:r w:rsidR="005C5724">
              <w:t xml:space="preserve">                                                                   </w:t>
            </w:r>
          </w:p>
          <w:p w:rsidR="004B7489" w:rsidRDefault="005C5724">
            <w:pPr>
              <w:spacing w:after="100" w:line="240" w:lineRule="auto"/>
            </w:pPr>
            <w:r>
              <w:t xml:space="preserve">0800 787 797 </w:t>
            </w:r>
          </w:p>
        </w:tc>
        <w:tc>
          <w:tcPr>
            <w:tcW w:w="3387"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proofErr w:type="spellStart"/>
            <w:r>
              <w:rPr>
                <w:color w:val="000000"/>
              </w:rPr>
              <w:t>Crimestoppers</w:t>
            </w:r>
            <w:proofErr w:type="spellEnd"/>
          </w:p>
          <w:p w:rsidR="004B7489" w:rsidRPr="00CF18D8" w:rsidRDefault="009B0837">
            <w:pPr>
              <w:spacing w:after="100" w:line="240" w:lineRule="auto"/>
              <w:rPr>
                <w:rStyle w:val="Hyperlink"/>
              </w:rPr>
            </w:pPr>
            <w:hyperlink r:id="rId32">
              <w:r w:rsidR="005C5724" w:rsidRPr="00CF18D8">
                <w:rPr>
                  <w:rStyle w:val="Hyperlink"/>
                </w:rPr>
                <w:t>crimestoppers-nz.org</w:t>
              </w:r>
            </w:hyperlink>
            <w:r w:rsidR="005C5724" w:rsidRPr="00CF18D8">
              <w:rPr>
                <w:rStyle w:val="Hyperlink"/>
              </w:rPr>
              <w:t xml:space="preserve"> </w:t>
            </w:r>
          </w:p>
          <w:p w:rsidR="004B7489" w:rsidRDefault="005C5724">
            <w:pPr>
              <w:spacing w:after="100" w:line="240" w:lineRule="auto"/>
            </w:pPr>
            <w:r>
              <w:t xml:space="preserve">0800 555 111                                                                     </w:t>
            </w:r>
          </w:p>
        </w:tc>
      </w:tr>
      <w:tr w:rsidR="004B7489">
        <w:tc>
          <w:tcPr>
            <w:tcW w:w="3534"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Mental Health Foundation</w:t>
            </w:r>
          </w:p>
          <w:p w:rsidR="004B7489" w:rsidRPr="00CF18D8" w:rsidRDefault="009B0837">
            <w:pPr>
              <w:spacing w:after="100" w:line="240" w:lineRule="auto"/>
              <w:rPr>
                <w:rStyle w:val="Hyperlink"/>
              </w:rPr>
            </w:pPr>
            <w:hyperlink r:id="rId33">
              <w:r w:rsidR="005C5724" w:rsidRPr="00CF18D8">
                <w:rPr>
                  <w:rStyle w:val="Hyperlink"/>
                </w:rPr>
                <w:t>mentalhealth.org.nz</w:t>
              </w:r>
            </w:hyperlink>
            <w:r w:rsidR="005C5724" w:rsidRPr="00CF18D8">
              <w:rPr>
                <w:rStyle w:val="Hyperlink"/>
              </w:rPr>
              <w:t xml:space="preserve"> </w:t>
            </w:r>
          </w:p>
          <w:p w:rsidR="004B7489" w:rsidRDefault="005C5724">
            <w:pPr>
              <w:spacing w:after="100" w:line="240" w:lineRule="auto"/>
            </w:pPr>
            <w:r>
              <w:t>0800 611 116 | Free text 1737</w:t>
            </w:r>
          </w:p>
        </w:tc>
        <w:tc>
          <w:tcPr>
            <w:tcW w:w="324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Safe to Talk</w:t>
            </w:r>
          </w:p>
          <w:p w:rsidR="004B7489" w:rsidRPr="00CF18D8" w:rsidRDefault="009B0837">
            <w:pPr>
              <w:spacing w:after="100" w:line="240" w:lineRule="auto"/>
              <w:rPr>
                <w:rStyle w:val="Hyperlink"/>
              </w:rPr>
            </w:pPr>
            <w:hyperlink r:id="rId34">
              <w:r w:rsidR="005C5724" w:rsidRPr="00CF18D8">
                <w:rPr>
                  <w:rStyle w:val="Hyperlink"/>
                </w:rPr>
                <w:t>safetotalk.nz</w:t>
              </w:r>
            </w:hyperlink>
            <w:r w:rsidR="005C5724" w:rsidRPr="00CF18D8">
              <w:rPr>
                <w:rStyle w:val="Hyperlink"/>
              </w:rPr>
              <w:t xml:space="preserve"> </w:t>
            </w:r>
          </w:p>
          <w:p w:rsidR="004B7489" w:rsidRDefault="005C5724">
            <w:pPr>
              <w:spacing w:after="100" w:line="240" w:lineRule="auto"/>
            </w:pPr>
            <w:r>
              <w:t>0800 044 334</w:t>
            </w:r>
          </w:p>
        </w:tc>
        <w:tc>
          <w:tcPr>
            <w:tcW w:w="3387"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proofErr w:type="spellStart"/>
            <w:r>
              <w:rPr>
                <w:color w:val="000000"/>
              </w:rPr>
              <w:t>Toah</w:t>
            </w:r>
            <w:proofErr w:type="spellEnd"/>
            <w:r>
              <w:rPr>
                <w:color w:val="000000"/>
              </w:rPr>
              <w:t>-Nest</w:t>
            </w:r>
          </w:p>
          <w:p w:rsidR="004B7489" w:rsidRPr="00CF18D8" w:rsidRDefault="009B0837">
            <w:pPr>
              <w:spacing w:after="100" w:line="240" w:lineRule="auto"/>
              <w:rPr>
                <w:rStyle w:val="Hyperlink"/>
              </w:rPr>
            </w:pPr>
            <w:hyperlink r:id="rId35">
              <w:r w:rsidR="005C5724" w:rsidRPr="00CF18D8">
                <w:rPr>
                  <w:rStyle w:val="Hyperlink"/>
                </w:rPr>
                <w:t>toah-nnest.org.nz</w:t>
              </w:r>
            </w:hyperlink>
            <w:r w:rsidR="005C5724" w:rsidRPr="00CF18D8">
              <w:rPr>
                <w:rStyle w:val="Hyperlink"/>
              </w:rPr>
              <w:t xml:space="preserve"> </w:t>
            </w:r>
          </w:p>
          <w:p w:rsidR="004B7489" w:rsidRDefault="004B7489">
            <w:pPr>
              <w:spacing w:after="100" w:line="240" w:lineRule="auto"/>
            </w:pPr>
          </w:p>
        </w:tc>
      </w:tr>
      <w:tr w:rsidR="004B7489">
        <w:tc>
          <w:tcPr>
            <w:tcW w:w="3534"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Victim Support</w:t>
            </w:r>
          </w:p>
          <w:p w:rsidR="004B7489" w:rsidRPr="00CF18D8" w:rsidRDefault="009B0837">
            <w:pPr>
              <w:spacing w:after="100" w:line="240" w:lineRule="auto"/>
              <w:rPr>
                <w:rStyle w:val="Hyperlink"/>
              </w:rPr>
            </w:pPr>
            <w:hyperlink r:id="rId36">
              <w:r w:rsidR="005C5724" w:rsidRPr="00CF18D8">
                <w:rPr>
                  <w:rStyle w:val="Hyperlink"/>
                </w:rPr>
                <w:t>victimsupport.org</w:t>
              </w:r>
            </w:hyperlink>
          </w:p>
          <w:p w:rsidR="004B7489" w:rsidRDefault="005C5724">
            <w:pPr>
              <w:spacing w:after="100" w:line="240" w:lineRule="auto"/>
            </w:pPr>
            <w:r>
              <w:t>0800 VICTIM (842 846)</w:t>
            </w:r>
          </w:p>
        </w:tc>
        <w:tc>
          <w:tcPr>
            <w:tcW w:w="324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Women’s Refuge</w:t>
            </w:r>
          </w:p>
          <w:p w:rsidR="004B7489" w:rsidRPr="00CF18D8" w:rsidRDefault="009B0837">
            <w:pPr>
              <w:spacing w:after="100" w:line="240" w:lineRule="auto"/>
              <w:rPr>
                <w:rStyle w:val="Hyperlink"/>
              </w:rPr>
            </w:pPr>
            <w:hyperlink r:id="rId37">
              <w:r w:rsidR="005C5724" w:rsidRPr="00CF18D8">
                <w:rPr>
                  <w:rStyle w:val="Hyperlink"/>
                </w:rPr>
                <w:t>womensrefuge.org.nz</w:t>
              </w:r>
            </w:hyperlink>
            <w:r w:rsidR="005C5724" w:rsidRPr="00CF18D8">
              <w:rPr>
                <w:rStyle w:val="Hyperlink"/>
              </w:rPr>
              <w:t xml:space="preserve"> </w:t>
            </w:r>
          </w:p>
          <w:p w:rsidR="004B7489" w:rsidRDefault="005C5724">
            <w:pPr>
              <w:spacing w:after="100" w:line="240" w:lineRule="auto"/>
            </w:pPr>
            <w:r>
              <w:t>0800 REFUGE (733 843)</w:t>
            </w:r>
          </w:p>
        </w:tc>
        <w:tc>
          <w:tcPr>
            <w:tcW w:w="3387"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 xml:space="preserve">Rape Prevention Education </w:t>
            </w:r>
          </w:p>
          <w:bookmarkStart w:id="40" w:name="_GoBack"/>
          <w:p w:rsidR="004B7489" w:rsidRPr="00CF18D8" w:rsidRDefault="009B0837">
            <w:pPr>
              <w:spacing w:after="100" w:line="240" w:lineRule="auto"/>
              <w:rPr>
                <w:rStyle w:val="Hyperlink"/>
              </w:rPr>
            </w:pPr>
            <w:r w:rsidRPr="00CF18D8">
              <w:rPr>
                <w:rStyle w:val="Hyperlink"/>
              </w:rPr>
              <w:fldChar w:fldCharType="begin"/>
            </w:r>
            <w:r w:rsidRPr="00CF18D8">
              <w:rPr>
                <w:rStyle w:val="Hyperlink"/>
              </w:rPr>
              <w:instrText xml:space="preserve"> HYPERLINK "http://rpe.co.nz" \h </w:instrText>
            </w:r>
            <w:r w:rsidRPr="00CF18D8">
              <w:rPr>
                <w:rStyle w:val="Hyperlink"/>
              </w:rPr>
              <w:fldChar w:fldCharType="separate"/>
            </w:r>
            <w:r w:rsidR="005C5724" w:rsidRPr="00CF18D8">
              <w:rPr>
                <w:rStyle w:val="Hyperlink"/>
              </w:rPr>
              <w:t>rpe.co.nz</w:t>
            </w:r>
            <w:r w:rsidRPr="00CF18D8">
              <w:rPr>
                <w:rStyle w:val="Hyperlink"/>
              </w:rPr>
              <w:fldChar w:fldCharType="end"/>
            </w:r>
            <w:r w:rsidR="005C5724" w:rsidRPr="00CF18D8">
              <w:rPr>
                <w:rStyle w:val="Hyperlink"/>
              </w:rPr>
              <w:t xml:space="preserve"> </w:t>
            </w:r>
          </w:p>
          <w:bookmarkEnd w:id="40"/>
          <w:p w:rsidR="004B7489" w:rsidRDefault="005C5724">
            <w:pPr>
              <w:spacing w:after="100" w:line="240" w:lineRule="auto"/>
            </w:pPr>
            <w:r>
              <w:t>0800 88 33 00</w:t>
            </w:r>
          </w:p>
        </w:tc>
      </w:tr>
    </w:tbl>
    <w:p w:rsidR="004B7489" w:rsidRDefault="004B7489"/>
    <w:p w:rsidR="004B7489" w:rsidRDefault="004B7489"/>
    <w:tbl>
      <w:tblPr>
        <w:tblStyle w:val="a2"/>
        <w:tblW w:w="10161"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387"/>
        <w:gridCol w:w="3387"/>
        <w:gridCol w:w="3387"/>
      </w:tblGrid>
      <w:tr w:rsidR="004B7489" w:rsidTr="00436280">
        <w:trPr>
          <w:trHeight w:val="440"/>
        </w:trPr>
        <w:tc>
          <w:tcPr>
            <w:tcW w:w="10161" w:type="dxa"/>
            <w:gridSpan w:val="3"/>
            <w:shd w:val="clear" w:color="auto" w:fill="D9D9D9"/>
            <w:tcMar>
              <w:top w:w="100" w:type="dxa"/>
              <w:left w:w="100" w:type="dxa"/>
              <w:bottom w:w="100" w:type="dxa"/>
              <w:right w:w="100" w:type="dxa"/>
            </w:tcMar>
            <w:vAlign w:val="center"/>
          </w:tcPr>
          <w:p w:rsidR="004B7489" w:rsidRDefault="005C5724" w:rsidP="00436280">
            <w:pPr>
              <w:pStyle w:val="Tableheadings"/>
            </w:pPr>
            <w:r>
              <w:t>Local organisations</w:t>
            </w:r>
          </w:p>
        </w:tc>
      </w:tr>
      <w:tr w:rsidR="004B7489">
        <w:tc>
          <w:tcPr>
            <w:tcW w:w="3387" w:type="dxa"/>
            <w:shd w:val="clear" w:color="auto" w:fill="auto"/>
            <w:tcMar>
              <w:top w:w="100" w:type="dxa"/>
              <w:left w:w="100" w:type="dxa"/>
              <w:bottom w:w="100" w:type="dxa"/>
              <w:right w:w="100" w:type="dxa"/>
            </w:tcMar>
          </w:tcPr>
          <w:p w:rsidR="004B7489" w:rsidRDefault="004B7489"/>
        </w:tc>
        <w:tc>
          <w:tcPr>
            <w:tcW w:w="3387" w:type="dxa"/>
            <w:shd w:val="clear" w:color="auto" w:fill="auto"/>
            <w:tcMar>
              <w:top w:w="100" w:type="dxa"/>
              <w:left w:w="100" w:type="dxa"/>
              <w:bottom w:w="100" w:type="dxa"/>
              <w:right w:w="100" w:type="dxa"/>
            </w:tcMar>
          </w:tcPr>
          <w:p w:rsidR="004B7489" w:rsidRDefault="004B7489"/>
        </w:tc>
        <w:tc>
          <w:tcPr>
            <w:tcW w:w="3387" w:type="dxa"/>
            <w:shd w:val="clear" w:color="auto" w:fill="auto"/>
            <w:tcMar>
              <w:top w:w="100" w:type="dxa"/>
              <w:left w:w="100" w:type="dxa"/>
              <w:bottom w:w="100" w:type="dxa"/>
              <w:right w:w="100" w:type="dxa"/>
            </w:tcMar>
          </w:tcPr>
          <w:p w:rsidR="004B7489" w:rsidRDefault="004B7489"/>
        </w:tc>
      </w:tr>
    </w:tbl>
    <w:p w:rsidR="004B7489" w:rsidRDefault="004B7489"/>
    <w:p w:rsidR="004B7489" w:rsidRDefault="005C5724">
      <w:r>
        <w:t xml:space="preserve">                                                                               </w:t>
      </w:r>
    </w:p>
    <w:p w:rsidR="004B7489" w:rsidRDefault="005C5724">
      <w:pPr>
        <w:pStyle w:val="Heading1"/>
      </w:pPr>
      <w:bookmarkStart w:id="41" w:name="_2jxsxqh" w:colFirst="0" w:colLast="0"/>
      <w:bookmarkEnd w:id="41"/>
      <w:r>
        <w:br w:type="page"/>
      </w:r>
    </w:p>
    <w:p w:rsidR="004B7489" w:rsidRDefault="005C5724">
      <w:pPr>
        <w:pStyle w:val="Heading1"/>
      </w:pPr>
      <w:bookmarkStart w:id="42" w:name="_z337ya" w:colFirst="0" w:colLast="0"/>
      <w:bookmarkEnd w:id="42"/>
      <w:r>
        <w:lastRenderedPageBreak/>
        <w:t xml:space="preserve">Be an agent of change!                                  </w:t>
      </w:r>
    </w:p>
    <w:p w:rsidR="004B7489" w:rsidRDefault="005C5724">
      <w:r>
        <w:t xml:space="preserve">The group members are: </w:t>
      </w:r>
    </w:p>
    <w:tbl>
      <w:tblPr>
        <w:tblStyle w:val="a3"/>
        <w:tblW w:w="10161"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2033"/>
        <w:gridCol w:w="2032"/>
        <w:gridCol w:w="2032"/>
        <w:gridCol w:w="2032"/>
        <w:gridCol w:w="2032"/>
      </w:tblGrid>
      <w:tr w:rsidR="004B7489" w:rsidTr="00BB5D30">
        <w:tc>
          <w:tcPr>
            <w:tcW w:w="2033" w:type="dxa"/>
            <w:shd w:val="clear" w:color="auto" w:fill="D9D9D9"/>
            <w:tcMar>
              <w:top w:w="100" w:type="dxa"/>
              <w:left w:w="100" w:type="dxa"/>
              <w:bottom w:w="100" w:type="dxa"/>
              <w:right w:w="100" w:type="dxa"/>
            </w:tcMar>
            <w:vAlign w:val="center"/>
          </w:tcPr>
          <w:p w:rsidR="004B7489" w:rsidRDefault="005C5724" w:rsidP="00BB5D30">
            <w:pPr>
              <w:pStyle w:val="Tableheadings"/>
            </w:pPr>
            <w:r>
              <w:t>Name</w:t>
            </w:r>
          </w:p>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r>
      <w:tr w:rsidR="004B7489" w:rsidTr="00BB5D30">
        <w:tc>
          <w:tcPr>
            <w:tcW w:w="2033" w:type="dxa"/>
            <w:shd w:val="clear" w:color="auto" w:fill="D9D9D9"/>
            <w:tcMar>
              <w:top w:w="100" w:type="dxa"/>
              <w:left w:w="100" w:type="dxa"/>
              <w:bottom w:w="100" w:type="dxa"/>
              <w:right w:w="100" w:type="dxa"/>
            </w:tcMar>
            <w:vAlign w:val="center"/>
          </w:tcPr>
          <w:p w:rsidR="004B7489" w:rsidRDefault="005C5724" w:rsidP="00BB5D30">
            <w:pPr>
              <w:pStyle w:val="Tableheadings"/>
            </w:pPr>
            <w:r>
              <w:t>Expertise</w:t>
            </w:r>
          </w:p>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r>
      <w:tr w:rsidR="004B7489" w:rsidTr="00BB5D30">
        <w:tc>
          <w:tcPr>
            <w:tcW w:w="2033" w:type="dxa"/>
            <w:shd w:val="clear" w:color="auto" w:fill="D9D9D9"/>
            <w:tcMar>
              <w:top w:w="100" w:type="dxa"/>
              <w:left w:w="100" w:type="dxa"/>
              <w:bottom w:w="100" w:type="dxa"/>
              <w:right w:w="100" w:type="dxa"/>
            </w:tcMar>
            <w:vAlign w:val="center"/>
          </w:tcPr>
          <w:p w:rsidR="004B7489" w:rsidRDefault="005C5724" w:rsidP="00BB5D30">
            <w:pPr>
              <w:pStyle w:val="Tableheadings"/>
            </w:pPr>
            <w:r>
              <w:t>Role</w:t>
            </w:r>
          </w:p>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c>
          <w:tcPr>
            <w:tcW w:w="2032" w:type="dxa"/>
            <w:shd w:val="clear" w:color="auto" w:fill="auto"/>
            <w:tcMar>
              <w:top w:w="100" w:type="dxa"/>
              <w:left w:w="100" w:type="dxa"/>
              <w:bottom w:w="100" w:type="dxa"/>
              <w:right w:w="100" w:type="dxa"/>
            </w:tcMar>
          </w:tcPr>
          <w:p w:rsidR="004B7489" w:rsidRDefault="004B7489"/>
        </w:tc>
      </w:tr>
    </w:tbl>
    <w:p w:rsidR="004B7489" w:rsidRDefault="005C5724">
      <w:r>
        <w:br/>
        <w:t xml:space="preserve">The action I/we want to take seeks to effect change on the following level: </w:t>
      </w:r>
    </w:p>
    <w:p w:rsidR="004B7489" w:rsidRDefault="005C5724">
      <w:r>
        <w:t>PERSONAL   |   INTERPERSONAL   |   COMMUNITY</w:t>
      </w:r>
    </w:p>
    <w:p w:rsidR="004B7489" w:rsidRDefault="005C5724">
      <w:r>
        <w:t xml:space="preserve">The idea for action is:  </w:t>
      </w:r>
    </w:p>
    <w:p w:rsidR="004B7489" w:rsidRDefault="009B0837">
      <w:r>
        <w:rPr>
          <w:noProof/>
        </w:rPr>
        <w:pict>
          <v:rect id="_x0000_i1025" alt="" style="width:508.05pt;height:.05pt;mso-width-percent:0;mso-height-percent:0;mso-width-percent:0;mso-height-percent:0" o:hralign="center" o:hrstd="t" o:hr="t" fillcolor="#a0a0a0" stroked="f"/>
        </w:pict>
      </w:r>
    </w:p>
    <w:p w:rsidR="004B7489" w:rsidRDefault="005C5724">
      <w:r>
        <w:t xml:space="preserve">Use the Action Competence Learning Process, or your school’s inquiry model, to help you </w:t>
      </w:r>
      <w:r>
        <w:rPr>
          <w:noProof/>
        </w:rPr>
        <w:drawing>
          <wp:anchor distT="114300" distB="114300" distL="114300" distR="114300" simplePos="0" relativeHeight="251659264" behindDoc="0" locked="0" layoutInCell="1" hidden="0" allowOverlap="1">
            <wp:simplePos x="0" y="0"/>
            <wp:positionH relativeFrom="page">
              <wp:posOffset>363855</wp:posOffset>
            </wp:positionH>
            <wp:positionV relativeFrom="page">
              <wp:posOffset>5370592</wp:posOffset>
            </wp:positionV>
            <wp:extent cx="6400800" cy="4562119"/>
            <wp:effectExtent l="0" t="0" r="0" b="0"/>
            <wp:wrapTopAndBottom distT="114300" distB="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t="3239"/>
                    <a:stretch>
                      <a:fillRect/>
                    </a:stretch>
                  </pic:blipFill>
                  <pic:spPr>
                    <a:xfrm>
                      <a:off x="0" y="0"/>
                      <a:ext cx="6400800" cy="4562119"/>
                    </a:xfrm>
                    <a:prstGeom prst="rect">
                      <a:avLst/>
                    </a:prstGeom>
                    <a:ln/>
                  </pic:spPr>
                </pic:pic>
              </a:graphicData>
            </a:graphic>
          </wp:anchor>
        </w:drawing>
      </w:r>
      <w:r>
        <w:t>design the action you wish to take.</w:t>
      </w:r>
    </w:p>
    <w:p w:rsidR="004B7489" w:rsidRDefault="005C5724">
      <w:pPr>
        <w:pStyle w:val="Heading1"/>
      </w:pPr>
      <w:bookmarkStart w:id="43" w:name="_euqfx5mrgnug" w:colFirst="0" w:colLast="0"/>
      <w:bookmarkEnd w:id="43"/>
      <w:r>
        <w:lastRenderedPageBreak/>
        <w:t xml:space="preserve">My/our planning </w:t>
      </w:r>
    </w:p>
    <w:tbl>
      <w:tblPr>
        <w:tblStyle w:val="a4"/>
        <w:tblW w:w="101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600" w:firstRow="0" w:lastRow="0" w:firstColumn="0" w:lastColumn="0" w:noHBand="1" w:noVBand="1"/>
      </w:tblPr>
      <w:tblGrid>
        <w:gridCol w:w="3570"/>
        <w:gridCol w:w="6540"/>
      </w:tblGrid>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 xml:space="preserve">The best stage of the inquiry process for me/us to start at is </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The potential outcomes I/we are seeking are</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For the inquiry to be successful, I/we need this knowledge</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For the inquiry to be successful, I/we need these skills</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For the inquiry to be successful, I/we need these relationships</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t>To get to the next stage of my/our action, the next step is</w:t>
            </w:r>
            <w:r>
              <w:rPr>
                <w:color w:val="000000"/>
              </w:rPr>
              <w:br/>
            </w:r>
            <w:r>
              <w:rPr>
                <w:color w:val="000000"/>
              </w:rPr>
              <w:br/>
            </w:r>
            <w:r>
              <w:rPr>
                <w:color w:val="000000"/>
              </w:rPr>
              <w:br/>
            </w:r>
          </w:p>
        </w:tc>
        <w:tc>
          <w:tcPr>
            <w:tcW w:w="6540" w:type="dxa"/>
            <w:shd w:val="clear" w:color="auto" w:fill="auto"/>
            <w:tcMar>
              <w:top w:w="100" w:type="dxa"/>
              <w:left w:w="100" w:type="dxa"/>
              <w:bottom w:w="100" w:type="dxa"/>
              <w:right w:w="100" w:type="dxa"/>
            </w:tcMar>
          </w:tcPr>
          <w:p w:rsidR="004B7489" w:rsidRDefault="004B7489"/>
        </w:tc>
      </w:tr>
      <w:tr w:rsidR="004B7489">
        <w:tc>
          <w:tcPr>
            <w:tcW w:w="3570" w:type="dxa"/>
            <w:shd w:val="clear" w:color="auto" w:fill="auto"/>
            <w:tcMar>
              <w:top w:w="100" w:type="dxa"/>
              <w:left w:w="100" w:type="dxa"/>
              <w:bottom w:w="100" w:type="dxa"/>
              <w:right w:w="100" w:type="dxa"/>
            </w:tcMar>
          </w:tcPr>
          <w:p w:rsidR="004B7489" w:rsidRDefault="005C5724">
            <w:pPr>
              <w:pBdr>
                <w:top w:val="nil"/>
                <w:left w:val="nil"/>
                <w:bottom w:val="nil"/>
                <w:right w:val="nil"/>
                <w:between w:val="nil"/>
              </w:pBdr>
              <w:spacing w:after="100" w:line="240" w:lineRule="auto"/>
              <w:rPr>
                <w:color w:val="000000"/>
              </w:rPr>
            </w:pPr>
            <w:r>
              <w:rPr>
                <w:color w:val="000000"/>
              </w:rPr>
              <w:br/>
            </w:r>
          </w:p>
          <w:p w:rsidR="004B7489" w:rsidRDefault="004B7489">
            <w:pPr>
              <w:pBdr>
                <w:top w:val="nil"/>
                <w:left w:val="nil"/>
                <w:bottom w:val="nil"/>
                <w:right w:val="nil"/>
                <w:between w:val="nil"/>
              </w:pBdr>
              <w:spacing w:after="100" w:line="240" w:lineRule="auto"/>
              <w:rPr>
                <w:color w:val="000000"/>
              </w:rPr>
            </w:pPr>
          </w:p>
          <w:p w:rsidR="004B7489" w:rsidRDefault="004B7489">
            <w:pPr>
              <w:pBdr>
                <w:top w:val="nil"/>
                <w:left w:val="nil"/>
                <w:bottom w:val="nil"/>
                <w:right w:val="nil"/>
                <w:between w:val="nil"/>
              </w:pBdr>
              <w:spacing w:after="100" w:line="240" w:lineRule="auto"/>
              <w:rPr>
                <w:color w:val="000000"/>
              </w:rPr>
            </w:pPr>
          </w:p>
        </w:tc>
        <w:tc>
          <w:tcPr>
            <w:tcW w:w="6540" w:type="dxa"/>
            <w:shd w:val="clear" w:color="auto" w:fill="auto"/>
            <w:tcMar>
              <w:top w:w="100" w:type="dxa"/>
              <w:left w:w="100" w:type="dxa"/>
              <w:bottom w:w="100" w:type="dxa"/>
              <w:right w:w="100" w:type="dxa"/>
            </w:tcMar>
          </w:tcPr>
          <w:p w:rsidR="004B7489" w:rsidRDefault="004B7489"/>
        </w:tc>
      </w:tr>
    </w:tbl>
    <w:p w:rsidR="004B7489" w:rsidRDefault="004B7489">
      <w:pPr>
        <w:sectPr w:rsidR="004B7489">
          <w:pgSz w:w="11907" w:h="16840"/>
          <w:pgMar w:top="1623" w:right="873" w:bottom="873" w:left="873" w:header="714" w:footer="425" w:gutter="0"/>
          <w:cols w:space="720"/>
        </w:sectPr>
      </w:pPr>
    </w:p>
    <w:p w:rsidR="004B7489" w:rsidRDefault="005C5724">
      <w:pPr>
        <w:pStyle w:val="Heading1"/>
      </w:pPr>
      <w:bookmarkStart w:id="44" w:name="_4i7ojhp" w:colFirst="0" w:colLast="0"/>
      <w:bookmarkEnd w:id="44"/>
      <w:r>
        <w:lastRenderedPageBreak/>
        <w:t>Student feedback form 2021</w:t>
      </w:r>
    </w:p>
    <w:p w:rsidR="004B7489" w:rsidRDefault="005C5724">
      <w:r>
        <w:t xml:space="preserve">                                          </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How safe was it for you to participate in the Loves-Me-Not workshop?</w:t>
      </w:r>
    </w:p>
    <w:p w:rsidR="004B7489" w:rsidRDefault="005C5724" w:rsidP="001D7DC9">
      <w:pPr>
        <w:tabs>
          <w:tab w:val="left" w:pos="2835"/>
          <w:tab w:val="left" w:pos="3686"/>
          <w:tab w:val="left" w:pos="4536"/>
          <w:tab w:val="left" w:pos="5387"/>
          <w:tab w:val="left" w:pos="6237"/>
          <w:tab w:val="left" w:pos="7653"/>
          <w:tab w:val="left" w:pos="6803"/>
          <w:tab w:val="left" w:pos="4535"/>
          <w:tab w:val="left" w:pos="2267"/>
          <w:tab w:val="left" w:pos="3387"/>
          <w:tab w:val="left" w:pos="552"/>
          <w:tab w:val="left" w:pos="5652"/>
        </w:tabs>
        <w:spacing w:before="240" w:after="240"/>
        <w:ind w:left="566" w:hanging="566"/>
      </w:pPr>
      <w:r>
        <w:tab/>
        <w:t xml:space="preserve">Very safe  </w:t>
      </w:r>
      <w:r>
        <w:tab/>
        <w:t xml:space="preserve">1       </w:t>
      </w:r>
      <w:r>
        <w:tab/>
        <w:t xml:space="preserve">2       </w:t>
      </w:r>
      <w:r>
        <w:tab/>
        <w:t xml:space="preserve">3       </w:t>
      </w:r>
      <w:r>
        <w:tab/>
        <w:t xml:space="preserve">4       </w:t>
      </w:r>
      <w:r>
        <w:tab/>
        <w:t xml:space="preserve">5 </w:t>
      </w:r>
      <w:r>
        <w:tab/>
        <w:t>Not safe</w:t>
      </w:r>
    </w:p>
    <w:p w:rsidR="004B7489" w:rsidRDefault="005C5724" w:rsidP="001D7DC9">
      <w:pPr>
        <w:numPr>
          <w:ilvl w:val="0"/>
          <w:numId w:val="3"/>
        </w:numPr>
        <w:tabs>
          <w:tab w:val="left" w:pos="552"/>
          <w:tab w:val="left" w:pos="2835"/>
          <w:tab w:val="left" w:pos="3686"/>
          <w:tab w:val="left" w:pos="4536"/>
          <w:tab w:val="left" w:pos="5387"/>
          <w:tab w:val="left" w:pos="6237"/>
        </w:tabs>
        <w:spacing w:before="240" w:after="240"/>
        <w:ind w:left="567" w:hanging="567"/>
      </w:pPr>
      <w:r>
        <w:rPr>
          <w:b/>
        </w:rPr>
        <w:t>How relevant were the learning activities for you?</w:t>
      </w: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572452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488500" y="3780000"/>
                          <a:ext cx="5715000" cy="0"/>
                        </a:xfrm>
                        <a:prstGeom prst="straightConnector1">
                          <a:avLst/>
                        </a:prstGeom>
                        <a:noFill/>
                        <a:ln>
                          <a:noFill/>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24525" cy="22225"/>
                <wp:effectExtent b="0" l="0" r="0" t="0"/>
                <wp:wrapNone/>
                <wp:docPr id="1"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5724525" cy="22225"/>
                        </a:xfrm>
                        <a:prstGeom prst="rect"/>
                        <a:ln/>
                      </pic:spPr>
                    </pic:pic>
                  </a:graphicData>
                </a:graphic>
              </wp:anchor>
            </w:drawing>
          </mc:Fallback>
        </mc:AlternateContent>
      </w:r>
    </w:p>
    <w:p w:rsidR="004B7489" w:rsidRDefault="005C5724" w:rsidP="001D7DC9">
      <w:pPr>
        <w:tabs>
          <w:tab w:val="left" w:pos="2835"/>
          <w:tab w:val="left" w:pos="3686"/>
          <w:tab w:val="left" w:pos="4536"/>
          <w:tab w:val="left" w:pos="5387"/>
          <w:tab w:val="left" w:pos="6237"/>
          <w:tab w:val="left" w:pos="7647"/>
          <w:tab w:val="left" w:pos="6803"/>
          <w:tab w:val="left" w:pos="4535"/>
          <w:tab w:val="left" w:pos="3401"/>
          <w:tab w:val="left" w:pos="2267"/>
          <w:tab w:val="left" w:pos="2834"/>
          <w:tab w:val="left" w:pos="552"/>
          <w:tab w:val="left" w:pos="5652"/>
        </w:tabs>
        <w:spacing w:before="240" w:after="240"/>
        <w:ind w:left="566" w:hanging="566"/>
      </w:pPr>
      <w:r>
        <w:rPr>
          <w:rFonts w:ascii="Montserrat SemiBold" w:eastAsia="Montserrat SemiBold" w:hAnsi="Montserrat SemiBold" w:cs="Montserrat SemiBold"/>
          <w:b/>
        </w:rPr>
        <w:tab/>
      </w:r>
      <w:r>
        <w:t xml:space="preserve">Very relevant  </w:t>
      </w:r>
      <w:r>
        <w:tab/>
        <w:t xml:space="preserve">1       </w:t>
      </w:r>
      <w:r>
        <w:tab/>
        <w:t xml:space="preserve">2       </w:t>
      </w:r>
      <w:r>
        <w:tab/>
        <w:t xml:space="preserve">3       </w:t>
      </w:r>
      <w:r>
        <w:tab/>
        <w:t xml:space="preserve">4       </w:t>
      </w:r>
      <w:r>
        <w:tab/>
        <w:t xml:space="preserve">5 </w:t>
      </w:r>
      <w:r>
        <w:tab/>
        <w:t>Not relevant</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 xml:space="preserve">Would you be more likely now to act or speak up, if someone you knew was </w:t>
      </w:r>
      <w:r>
        <w:rPr>
          <w:b/>
        </w:rPr>
        <w:br/>
        <w:t>in an unhealthy or abusive relationship?</w:t>
      </w:r>
    </w:p>
    <w:p w:rsidR="004B7489" w:rsidRDefault="005C5724" w:rsidP="001D7DC9">
      <w:pPr>
        <w:tabs>
          <w:tab w:val="left" w:pos="2267"/>
          <w:tab w:val="left" w:pos="2835"/>
          <w:tab w:val="left" w:pos="3686"/>
          <w:tab w:val="left" w:pos="4536"/>
          <w:tab w:val="left" w:pos="5387"/>
          <w:tab w:val="left" w:pos="6237"/>
          <w:tab w:val="left" w:pos="7647"/>
          <w:tab w:val="left" w:pos="6803"/>
          <w:tab w:val="left" w:pos="4535"/>
          <w:tab w:val="left" w:pos="3401"/>
          <w:tab w:val="left" w:pos="552"/>
          <w:tab w:val="left" w:pos="5652"/>
        </w:tabs>
        <w:spacing w:before="240" w:after="240"/>
        <w:ind w:left="566" w:hanging="566"/>
      </w:pPr>
      <w:r>
        <w:rPr>
          <w:rFonts w:ascii="Montserrat SemiBold" w:eastAsia="Montserrat SemiBold" w:hAnsi="Montserrat SemiBold" w:cs="Montserrat SemiBold"/>
          <w:b/>
        </w:rPr>
        <w:tab/>
      </w:r>
      <w:r>
        <w:t>More likely</w:t>
      </w:r>
      <w:r>
        <w:tab/>
      </w:r>
      <w:r w:rsidR="001D7DC9">
        <w:tab/>
      </w:r>
      <w:r>
        <w:t xml:space="preserve">1       </w:t>
      </w:r>
      <w:r>
        <w:tab/>
        <w:t xml:space="preserve">2       </w:t>
      </w:r>
      <w:r>
        <w:tab/>
        <w:t xml:space="preserve">3       </w:t>
      </w:r>
      <w:r>
        <w:tab/>
        <w:t xml:space="preserve">4       </w:t>
      </w:r>
      <w:r>
        <w:tab/>
        <w:t xml:space="preserve">5   </w:t>
      </w:r>
      <w:r>
        <w:tab/>
        <w:t>Less likely</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How well do you think you now know the early signs of abuse in a relationship?</w:t>
      </w:r>
    </w:p>
    <w:p w:rsidR="004B7489" w:rsidRDefault="005C5724" w:rsidP="001D7DC9">
      <w:pPr>
        <w:tabs>
          <w:tab w:val="left" w:pos="2835"/>
          <w:tab w:val="left" w:pos="3686"/>
          <w:tab w:val="left" w:pos="4536"/>
          <w:tab w:val="left" w:pos="5387"/>
          <w:tab w:val="left" w:pos="6237"/>
          <w:tab w:val="left" w:pos="7653"/>
          <w:tab w:val="left" w:pos="6803"/>
          <w:tab w:val="left" w:pos="4535"/>
          <w:tab w:val="left" w:pos="2267"/>
          <w:tab w:val="left" w:pos="3387"/>
          <w:tab w:val="left" w:pos="552"/>
          <w:tab w:val="left" w:pos="5652"/>
        </w:tabs>
        <w:spacing w:before="240" w:after="240"/>
        <w:ind w:left="566" w:hanging="566"/>
      </w:pPr>
      <w:r>
        <w:rPr>
          <w:rFonts w:ascii="Montserrat SemiBold" w:eastAsia="Montserrat SemiBold" w:hAnsi="Montserrat SemiBold" w:cs="Montserrat SemiBold"/>
          <w:b/>
        </w:rPr>
        <w:tab/>
      </w:r>
      <w:r>
        <w:t xml:space="preserve">Very well </w:t>
      </w:r>
      <w:r>
        <w:tab/>
        <w:t xml:space="preserve">1       </w:t>
      </w:r>
      <w:r>
        <w:tab/>
        <w:t xml:space="preserve">2       </w:t>
      </w:r>
      <w:r>
        <w:tab/>
        <w:t xml:space="preserve">3      </w:t>
      </w:r>
      <w:r>
        <w:tab/>
        <w:t xml:space="preserve"> 4       </w:t>
      </w:r>
      <w:r>
        <w:tab/>
        <w:t>5</w:t>
      </w:r>
      <w:r>
        <w:tab/>
        <w:t>Not at all</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Having learnt about sexual consent, how well do you think you are now able to ensure the person you are with is saying "yes"?</w:t>
      </w:r>
    </w:p>
    <w:p w:rsidR="004B7489" w:rsidRDefault="005C5724" w:rsidP="001D7DC9">
      <w:pPr>
        <w:tabs>
          <w:tab w:val="left" w:pos="2835"/>
          <w:tab w:val="left" w:pos="3686"/>
          <w:tab w:val="left" w:pos="4536"/>
          <w:tab w:val="left" w:pos="5387"/>
          <w:tab w:val="left" w:pos="6237"/>
          <w:tab w:val="left" w:pos="7653"/>
          <w:tab w:val="left" w:pos="6803"/>
          <w:tab w:val="left" w:pos="4535"/>
          <w:tab w:val="left" w:pos="2267"/>
          <w:tab w:val="left" w:pos="3387"/>
          <w:tab w:val="left" w:pos="552"/>
          <w:tab w:val="left" w:pos="5652"/>
        </w:tabs>
        <w:spacing w:before="240" w:after="240"/>
        <w:ind w:left="566" w:hanging="566"/>
      </w:pPr>
      <w:r>
        <w:rPr>
          <w:rFonts w:ascii="Montserrat SemiBold" w:eastAsia="Montserrat SemiBold" w:hAnsi="Montserrat SemiBold" w:cs="Montserrat SemiBold"/>
          <w:b/>
        </w:rPr>
        <w:tab/>
      </w:r>
      <w:r>
        <w:t xml:space="preserve">Very well </w:t>
      </w:r>
      <w:r>
        <w:tab/>
        <w:t xml:space="preserve">1       </w:t>
      </w:r>
      <w:r>
        <w:tab/>
        <w:t xml:space="preserve">2       </w:t>
      </w:r>
      <w:r>
        <w:tab/>
        <w:t xml:space="preserve">3       </w:t>
      </w:r>
      <w:r>
        <w:tab/>
        <w:t xml:space="preserve">4       </w:t>
      </w:r>
      <w:r>
        <w:tab/>
        <w:t xml:space="preserve">5 </w:t>
      </w:r>
      <w:r>
        <w:tab/>
        <w:t xml:space="preserve"> Not at all</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How much did today’s workshop help you to decide whether all your relationships are healthy or not?</w:t>
      </w:r>
    </w:p>
    <w:p w:rsidR="004B7489" w:rsidRDefault="005C5724" w:rsidP="001D7DC9">
      <w:pPr>
        <w:tabs>
          <w:tab w:val="left" w:pos="2835"/>
          <w:tab w:val="left" w:pos="3686"/>
          <w:tab w:val="left" w:pos="4536"/>
          <w:tab w:val="left" w:pos="5387"/>
          <w:tab w:val="left" w:pos="6237"/>
          <w:tab w:val="left" w:pos="7653"/>
          <w:tab w:val="left" w:pos="6803"/>
          <w:tab w:val="left" w:pos="4535"/>
          <w:tab w:val="left" w:pos="2267"/>
          <w:tab w:val="left" w:pos="3387"/>
          <w:tab w:val="left" w:pos="552"/>
          <w:tab w:val="left" w:pos="5652"/>
        </w:tabs>
        <w:spacing w:before="240" w:after="240"/>
        <w:ind w:left="566" w:hanging="566"/>
      </w:pPr>
      <w:r>
        <w:rPr>
          <w:rFonts w:ascii="Montserrat SemiBold" w:eastAsia="Montserrat SemiBold" w:hAnsi="Montserrat SemiBold" w:cs="Montserrat SemiBold"/>
          <w:b/>
        </w:rPr>
        <w:tab/>
      </w:r>
      <w:r>
        <w:t>A lot</w:t>
      </w:r>
      <w:r>
        <w:tab/>
        <w:t xml:space="preserve">1       </w:t>
      </w:r>
      <w:r>
        <w:tab/>
        <w:t xml:space="preserve">2       </w:t>
      </w:r>
      <w:r>
        <w:tab/>
        <w:t xml:space="preserve">3       </w:t>
      </w:r>
      <w:r>
        <w:tab/>
        <w:t xml:space="preserve">4      </w:t>
      </w:r>
      <w:r>
        <w:tab/>
        <w:t xml:space="preserve">5 </w:t>
      </w:r>
      <w:r>
        <w:tab/>
        <w:t>Not at all</w:t>
      </w:r>
    </w:p>
    <w:p w:rsidR="004B7489" w:rsidRDefault="005C5724" w:rsidP="001D7DC9">
      <w:pPr>
        <w:numPr>
          <w:ilvl w:val="0"/>
          <w:numId w:val="3"/>
        </w:numPr>
        <w:tabs>
          <w:tab w:val="left" w:pos="552"/>
          <w:tab w:val="left" w:pos="2835"/>
          <w:tab w:val="left" w:pos="3686"/>
          <w:tab w:val="left" w:pos="4536"/>
          <w:tab w:val="left" w:pos="5387"/>
          <w:tab w:val="left" w:pos="6237"/>
        </w:tabs>
        <w:spacing w:before="100" w:after="240"/>
        <w:ind w:left="566" w:hanging="566"/>
      </w:pPr>
      <w:r>
        <w:rPr>
          <w:b/>
        </w:rPr>
        <w:t xml:space="preserve">How well was the workshop facilitated/led? </w:t>
      </w:r>
    </w:p>
    <w:p w:rsidR="004B7489" w:rsidRDefault="005C5724" w:rsidP="001D7DC9">
      <w:pPr>
        <w:tabs>
          <w:tab w:val="left" w:pos="2835"/>
          <w:tab w:val="left" w:pos="3686"/>
          <w:tab w:val="left" w:pos="4536"/>
          <w:tab w:val="left" w:pos="5387"/>
          <w:tab w:val="left" w:pos="6237"/>
          <w:tab w:val="left" w:pos="7653"/>
          <w:tab w:val="left" w:pos="6803"/>
          <w:tab w:val="left" w:pos="4535"/>
          <w:tab w:val="left" w:pos="3401"/>
          <w:tab w:val="left" w:pos="2262"/>
          <w:tab w:val="left" w:pos="552"/>
          <w:tab w:val="left" w:pos="5652"/>
        </w:tabs>
        <w:spacing w:before="240" w:after="240"/>
        <w:ind w:left="566" w:hanging="566"/>
      </w:pPr>
      <w:r>
        <w:tab/>
        <w:t xml:space="preserve">Very well </w:t>
      </w:r>
      <w:r>
        <w:tab/>
        <w:t xml:space="preserve">1       </w:t>
      </w:r>
      <w:r>
        <w:tab/>
        <w:t xml:space="preserve">2       </w:t>
      </w:r>
      <w:r>
        <w:tab/>
        <w:t xml:space="preserve">3      </w:t>
      </w:r>
      <w:r>
        <w:tab/>
        <w:t xml:space="preserve">4       </w:t>
      </w:r>
      <w:r>
        <w:tab/>
        <w:t xml:space="preserve">5 </w:t>
      </w:r>
      <w:r>
        <w:tab/>
        <w:t>Not well</w:t>
      </w:r>
    </w:p>
    <w:p w:rsidR="004B7489" w:rsidRDefault="005C5724" w:rsidP="001D7DC9">
      <w:pPr>
        <w:numPr>
          <w:ilvl w:val="0"/>
          <w:numId w:val="3"/>
        </w:numPr>
        <w:tabs>
          <w:tab w:val="left" w:pos="2835"/>
          <w:tab w:val="left" w:pos="3686"/>
          <w:tab w:val="left" w:pos="4536"/>
          <w:tab w:val="left" w:pos="5387"/>
          <w:tab w:val="left" w:pos="6237"/>
        </w:tabs>
        <w:spacing w:before="100" w:after="240" w:line="240" w:lineRule="auto"/>
        <w:ind w:left="566" w:hanging="566"/>
      </w:pPr>
      <w:r>
        <w:rPr>
          <w:b/>
        </w:rPr>
        <w:t>What was the most important part of the workshop for you?</w:t>
      </w:r>
    </w:p>
    <w:p w:rsidR="004B7489" w:rsidRDefault="004B7489">
      <w:pPr>
        <w:spacing w:before="240" w:after="240" w:line="240" w:lineRule="auto"/>
      </w:pPr>
    </w:p>
    <w:p w:rsidR="004B7489" w:rsidRDefault="004B7489">
      <w:pPr>
        <w:spacing w:before="240" w:after="240" w:line="240" w:lineRule="auto"/>
      </w:pPr>
    </w:p>
    <w:p w:rsidR="004B7489" w:rsidRDefault="005C5724">
      <w:pPr>
        <w:numPr>
          <w:ilvl w:val="0"/>
          <w:numId w:val="3"/>
        </w:numPr>
        <w:spacing w:before="240" w:after="240" w:line="240" w:lineRule="auto"/>
        <w:ind w:left="566" w:hanging="566"/>
      </w:pPr>
      <w:r>
        <w:rPr>
          <w:b/>
        </w:rPr>
        <w:t>How could we improve the workshop next time?</w:t>
      </w:r>
      <w:r>
        <w:t xml:space="preserve"> </w:t>
      </w:r>
    </w:p>
    <w:p w:rsidR="004B7489" w:rsidRDefault="004B7489">
      <w:pPr>
        <w:spacing w:before="240" w:after="240" w:line="240" w:lineRule="auto"/>
      </w:pPr>
    </w:p>
    <w:p w:rsidR="004B7489" w:rsidRDefault="004B7489">
      <w:pPr>
        <w:spacing w:before="240" w:after="240" w:line="240" w:lineRule="auto"/>
      </w:pPr>
    </w:p>
    <w:p w:rsidR="004B7489" w:rsidRDefault="005C5724">
      <w:pPr>
        <w:numPr>
          <w:ilvl w:val="0"/>
          <w:numId w:val="4"/>
        </w:numPr>
        <w:spacing w:before="240" w:after="240"/>
        <w:ind w:left="566" w:hanging="566"/>
      </w:pPr>
      <w:r>
        <w:t xml:space="preserve">Tick here if you want to talk to someone further about anything you’ve heard today, and provide a contact phone number and/or email address:  </w:t>
      </w:r>
      <w:r>
        <w:br/>
      </w:r>
    </w:p>
    <w:sectPr w:rsidR="004B7489">
      <w:pgSz w:w="11907" w:h="16840"/>
      <w:pgMar w:top="1440" w:right="873" w:bottom="873" w:left="873" w:header="708"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0837" w:rsidRDefault="009B0837">
      <w:pPr>
        <w:spacing w:after="0" w:line="240" w:lineRule="auto"/>
      </w:pPr>
      <w:r>
        <w:separator/>
      </w:r>
    </w:p>
  </w:endnote>
  <w:endnote w:type="continuationSeparator" w:id="0">
    <w:p w:rsidR="009B0837" w:rsidRDefault="009B0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5AD4A20B-C175-5040-9707-F00D5DE81E91}"/>
  </w:font>
  <w:font w:name="Times New Roman">
    <w:panose1 w:val="02020603050405020304"/>
    <w:charset w:val="00"/>
    <w:family w:val="roman"/>
    <w:pitch w:val="variable"/>
    <w:sig w:usb0="E0002EFF" w:usb1="C000785B" w:usb2="00000009" w:usb3="00000000" w:csb0="000001FF" w:csb1="00000000"/>
    <w:embedRegular r:id="rId2" w:fontKey="{D0825FC8-FA80-1242-AE1F-F79309DFD4CD}"/>
    <w:embedBold r:id="rId3" w:fontKey="{28DA530C-3BA6-BF4C-A219-6AF7A3155F6F}"/>
  </w:font>
  <w:font w:name="Montserrat">
    <w:panose1 w:val="00000500000000000000"/>
    <w:charset w:val="4D"/>
    <w:family w:val="auto"/>
    <w:pitch w:val="variable"/>
    <w:sig w:usb0="2000020F" w:usb1="00000003" w:usb2="00000000" w:usb3="00000000" w:csb0="00000197" w:csb1="00000000"/>
    <w:embedRegular r:id="rId4" w:fontKey="{B22BF39C-3D2C-1C4E-8131-13082D7721E6}"/>
    <w:embedBold r:id="rId5" w:fontKey="{85F7CE79-82CD-D74C-BD68-40BC41A02614}"/>
    <w:embedItalic r:id="rId6" w:fontKey="{DB0C6580-2B66-1A4F-896D-E9BC061B84AB}"/>
    <w:embedBoldItalic r:id="rId7" w:fontKey="{A69F9F35-852C-6244-A67F-28E9F2DA02E6}"/>
  </w:font>
  <w:font w:name="Montserrat ExtraBold">
    <w:panose1 w:val="00000900000000000000"/>
    <w:charset w:val="4D"/>
    <w:family w:val="auto"/>
    <w:pitch w:val="variable"/>
    <w:sig w:usb0="2000020F" w:usb1="00000003" w:usb2="00000000" w:usb3="00000000" w:csb0="00000197" w:csb1="00000000"/>
    <w:embedRegular r:id="rId8" w:fontKey="{847BF295-0CEC-AA4D-9979-BBAFF12CFCDD}"/>
    <w:embedBold r:id="rId9" w:fontKey="{1B5AE7A1-BCC5-354E-99CC-9B46FB62D871}"/>
  </w:font>
  <w:font w:name="Georgia">
    <w:panose1 w:val="02040502050405020303"/>
    <w:charset w:val="00"/>
    <w:family w:val="roman"/>
    <w:pitch w:val="variable"/>
    <w:sig w:usb0="00000287" w:usb1="00000000" w:usb2="00000000" w:usb3="00000000" w:csb0="0000009F" w:csb1="00000000"/>
    <w:embedRegular r:id="rId10" w:fontKey="{6BF008A2-9FA9-5945-B152-BBBA66E99B49}"/>
    <w:embedItalic r:id="rId11" w:fontKey="{3AA15054-44FE-F144-B3DF-C1E96BF54F94}"/>
  </w:font>
  <w:font w:name="Montserrat Medium">
    <w:panose1 w:val="00000600000000000000"/>
    <w:charset w:val="4D"/>
    <w:family w:val="auto"/>
    <w:pitch w:val="variable"/>
    <w:sig w:usb0="2000020F" w:usb1="00000003" w:usb2="00000000" w:usb3="00000000" w:csb0="00000197" w:csb1="00000000"/>
    <w:embedRegular r:id="rId12" w:fontKey="{EB5285ED-E870-3D4E-832C-BA2B801387C9}"/>
  </w:font>
  <w:font w:name="Montserrat Light">
    <w:panose1 w:val="00000400000000000000"/>
    <w:charset w:val="4D"/>
    <w:family w:val="auto"/>
    <w:pitch w:val="variable"/>
    <w:sig w:usb0="2000020F" w:usb1="00000003" w:usb2="00000000" w:usb3="00000000" w:csb0="00000197" w:csb1="00000000"/>
    <w:embedRegular r:id="rId13" w:fontKey="{55EB890E-6EF5-8346-B417-530EC487D603}"/>
  </w:font>
  <w:font w:name="Helvetica Neue">
    <w:panose1 w:val="02000503000000020004"/>
    <w:charset w:val="00"/>
    <w:family w:val="auto"/>
    <w:pitch w:val="variable"/>
    <w:sig w:usb0="E50002FF" w:usb1="500079DB" w:usb2="00000010" w:usb3="00000000" w:csb0="00000001" w:csb1="00000000"/>
  </w:font>
  <w:font w:name="Montserrat SemiBold">
    <w:panose1 w:val="00000700000000000000"/>
    <w:charset w:val="4D"/>
    <w:family w:val="auto"/>
    <w:pitch w:val="variable"/>
    <w:sig w:usb0="2000020F" w:usb1="00000003" w:usb2="00000000" w:usb3="00000000" w:csb0="00000197" w:csb1="00000000"/>
    <w:embedRegular r:id="rId15" w:fontKey="{12C9FEC9-F3DE-E94A-A363-78D7659BEC62}"/>
    <w:embedBold r:id="rId16" w:fontKey="{E16A7D1C-2B34-034A-BBD7-082DB4D97812}"/>
  </w:font>
  <w:font w:name="Calibri">
    <w:panose1 w:val="020F0502020204030204"/>
    <w:charset w:val="00"/>
    <w:family w:val="swiss"/>
    <w:pitch w:val="variable"/>
    <w:sig w:usb0="E0002AFF" w:usb1="C000247B" w:usb2="00000009" w:usb3="00000000" w:csb0="000001FF" w:csb1="00000000"/>
    <w:embedRegular r:id="rId17" w:fontKey="{27ACCE56-D71D-E34F-8600-FF1F6D697458}"/>
  </w:font>
  <w:font w:name="Cambria">
    <w:panose1 w:val="02040503050406030204"/>
    <w:charset w:val="00"/>
    <w:family w:val="roman"/>
    <w:pitch w:val="variable"/>
    <w:sig w:usb0="E00006FF" w:usb1="420024FF" w:usb2="02000000" w:usb3="00000000" w:csb0="0000019F" w:csb1="00000000"/>
    <w:embedRegular r:id="rId18" w:fontKey="{7C1B5BB5-1E55-024D-B747-1C36B9B07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4B7489">
    <w:pPr>
      <w:jc w:val="right"/>
    </w:pPr>
  </w:p>
  <w:p w:rsidR="004B7489" w:rsidRDefault="005C5724">
    <w:pPr>
      <w:ind w:right="360"/>
    </w:pPr>
    <w:r>
      <w:fldChar w:fldCharType="begin"/>
    </w:r>
    <w:r>
      <w:instrText>PAGE</w:instrText>
    </w:r>
    <w:r>
      <w:fldChar w:fldCharType="end"/>
    </w:r>
    <w:r>
      <w:tab/>
    </w:r>
    <w:r>
      <w:tab/>
    </w:r>
    <w:r>
      <w:t>Focus area 1: Keeping one step ahead</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5C5724">
    <w:pPr>
      <w:pBdr>
        <w:top w:val="nil"/>
        <w:left w:val="nil"/>
        <w:bottom w:val="nil"/>
        <w:right w:val="nil"/>
        <w:between w:val="nil"/>
      </w:pBdr>
      <w:tabs>
        <w:tab w:val="center" w:pos="4680"/>
        <w:tab w:val="right" w:pos="10332"/>
      </w:tabs>
      <w:spacing w:after="0" w:line="240" w:lineRule="auto"/>
      <w:ind w:left="-425" w:right="-601"/>
      <w:rPr>
        <w:sz w:val="24"/>
        <w:szCs w:val="24"/>
      </w:rPr>
    </w:pPr>
    <w:r>
      <w:rPr>
        <w:sz w:val="24"/>
        <w:szCs w:val="24"/>
      </w:rPr>
      <w:tab/>
    </w:r>
    <w:r>
      <w:rPr>
        <w:sz w:val="24"/>
        <w:szCs w:val="24"/>
      </w:rPr>
      <w:tab/>
    </w:r>
    <w:r>
      <w:rPr>
        <w:sz w:val="24"/>
        <w:szCs w:val="24"/>
      </w:rPr>
      <w:fldChar w:fldCharType="begin"/>
    </w:r>
    <w:r>
      <w:rPr>
        <w:sz w:val="24"/>
        <w:szCs w:val="24"/>
      </w:rPr>
      <w:instrText>PAGE</w:instrText>
    </w:r>
    <w:r>
      <w:rPr>
        <w:sz w:val="24"/>
        <w:szCs w:val="24"/>
      </w:rPr>
      <w:fldChar w:fldCharType="separate"/>
    </w:r>
    <w:r w:rsidR="00E608C0">
      <w:rPr>
        <w:noProof/>
        <w:sz w:val="24"/>
        <w:szCs w:val="24"/>
      </w:rPr>
      <w:t>2</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4B748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0837" w:rsidRDefault="009B0837">
      <w:pPr>
        <w:spacing w:after="0" w:line="240" w:lineRule="auto"/>
      </w:pPr>
      <w:r>
        <w:separator/>
      </w:r>
    </w:p>
  </w:footnote>
  <w:footnote w:type="continuationSeparator" w:id="0">
    <w:p w:rsidR="009B0837" w:rsidRDefault="009B0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5C5724">
    <w:r>
      <w:t>Unit 1: Standing Up For Myself</w:t>
    </w:r>
    <w:r>
      <w:tab/>
    </w:r>
    <w:r>
      <w:tab/>
      <w:t>Keeping Ourselves Safe Programme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5C5724">
    <w:pPr>
      <w:rPr>
        <w:rFonts w:ascii="Helvetica Neue" w:eastAsia="Helvetica Neue" w:hAnsi="Helvetica Neue" w:cs="Helvetica Neue"/>
        <w:color w:val="000000"/>
        <w:sz w:val="20"/>
        <w:szCs w:val="20"/>
      </w:rPr>
    </w:pPr>
    <w:r>
      <w:rPr>
        <w:noProof/>
      </w:rPr>
      <w:drawing>
        <wp:anchor distT="0" distB="0" distL="114300" distR="114300" simplePos="0" relativeHeight="251658240" behindDoc="1" locked="0" layoutInCell="1" hidden="0" allowOverlap="1">
          <wp:simplePos x="0" y="0"/>
          <wp:positionH relativeFrom="page">
            <wp:posOffset>6123940</wp:posOffset>
          </wp:positionH>
          <wp:positionV relativeFrom="page">
            <wp:posOffset>90000</wp:posOffset>
          </wp:positionV>
          <wp:extent cx="1339200" cy="7272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200" cy="72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489" w:rsidRDefault="005C5724">
    <w:r>
      <w:rPr>
        <w:noProof/>
      </w:rPr>
      <w:drawing>
        <wp:anchor distT="114300" distB="114300" distL="114300" distR="114300" simplePos="0" relativeHeight="251659264" behindDoc="1" locked="0" layoutInCell="1" hidden="0" allowOverlap="1">
          <wp:simplePos x="0" y="0"/>
          <wp:positionH relativeFrom="page">
            <wp:posOffset>-37322</wp:posOffset>
          </wp:positionH>
          <wp:positionV relativeFrom="page">
            <wp:posOffset>-9331</wp:posOffset>
          </wp:positionV>
          <wp:extent cx="7637106" cy="10815280"/>
          <wp:effectExtent l="0" t="0" r="0" b="5715"/>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44527" cy="10825789"/>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C08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2CDB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6A7C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BEA7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E0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5200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5E2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282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E4FE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E610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152CA7"/>
    <w:multiLevelType w:val="multilevel"/>
    <w:tmpl w:val="C3DC8A82"/>
    <w:lvl w:ilvl="0">
      <w:start w:val="1"/>
      <w:numFmt w:val="decimal"/>
      <w:pStyle w:val="Numbers"/>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A553FEC"/>
    <w:multiLevelType w:val="multilevel"/>
    <w:tmpl w:val="202A4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DE76DC"/>
    <w:multiLevelType w:val="multilevel"/>
    <w:tmpl w:val="7316AA22"/>
    <w:lvl w:ilvl="0">
      <w:start w:val="1"/>
      <w:numFmt w:val="decimal"/>
      <w:lvlText w:val="%1."/>
      <w:lvlJc w:val="left"/>
      <w:pPr>
        <w:ind w:left="360" w:hanging="360"/>
      </w:pPr>
      <w:rPr>
        <w:b/>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1574012"/>
    <w:multiLevelType w:val="multilevel"/>
    <w:tmpl w:val="B7D84B76"/>
    <w:lvl w:ilvl="0">
      <w:start w:val="1"/>
      <w:numFmt w:val="bullet"/>
      <w:pStyle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0"/>
  </w:num>
  <w:num w:numId="3">
    <w:abstractNumId w:val="12"/>
  </w:num>
  <w:num w:numId="4">
    <w:abstractNumId w:val="11"/>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489"/>
    <w:rsid w:val="001D7DC9"/>
    <w:rsid w:val="00436280"/>
    <w:rsid w:val="004B7489"/>
    <w:rsid w:val="00555A25"/>
    <w:rsid w:val="005C5724"/>
    <w:rsid w:val="006837CF"/>
    <w:rsid w:val="006A2136"/>
    <w:rsid w:val="00844475"/>
    <w:rsid w:val="00973505"/>
    <w:rsid w:val="009B0837"/>
    <w:rsid w:val="00BB5D30"/>
    <w:rsid w:val="00C7454F"/>
    <w:rsid w:val="00CF18D8"/>
    <w:rsid w:val="00D1258C"/>
    <w:rsid w:val="00E608C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4799"/>
  <w15:docId w15:val="{A23A19C7-9FE4-9044-8347-5EA50DE2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w:eastAsia="Montserrat" w:hAnsi="Montserrat" w:cs="Montserrat"/>
        <w:sz w:val="22"/>
        <w:szCs w:val="22"/>
        <w:lang w:val="en-NZ"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37CF"/>
    <w:rPr>
      <w:color w:val="000000" w:themeColor="text1"/>
    </w:rPr>
  </w:style>
  <w:style w:type="paragraph" w:styleId="Heading1">
    <w:name w:val="heading 1"/>
    <w:basedOn w:val="Normal"/>
    <w:next w:val="Normal"/>
    <w:uiPriority w:val="9"/>
    <w:qFormat/>
    <w:pPr>
      <w:keepNext/>
      <w:outlineLvl w:val="0"/>
    </w:pPr>
    <w:rPr>
      <w:rFonts w:ascii="Montserrat ExtraBold" w:eastAsia="Montserrat ExtraBold" w:hAnsi="Montserrat ExtraBold" w:cs="Montserrat ExtraBold"/>
      <w:sz w:val="52"/>
      <w:szCs w:val="52"/>
    </w:rPr>
  </w:style>
  <w:style w:type="paragraph" w:styleId="Heading2">
    <w:name w:val="heading 2"/>
    <w:basedOn w:val="Normal"/>
    <w:next w:val="Normal"/>
    <w:uiPriority w:val="9"/>
    <w:unhideWhenUsed/>
    <w:qFormat/>
    <w:pPr>
      <w:spacing w:before="480" w:after="280" w:line="240" w:lineRule="auto"/>
      <w:outlineLvl w:val="1"/>
    </w:pPr>
    <w:rPr>
      <w:b/>
      <w:sz w:val="30"/>
      <w:szCs w:val="30"/>
    </w:rPr>
  </w:style>
  <w:style w:type="paragraph" w:styleId="Heading3">
    <w:name w:val="heading 3"/>
    <w:basedOn w:val="Normal"/>
    <w:next w:val="Normal"/>
    <w:uiPriority w:val="9"/>
    <w:unhideWhenUsed/>
    <w:qFormat/>
    <w:pPr>
      <w:keepNext/>
      <w:spacing w:before="360" w:after="120"/>
      <w:outlineLvl w:val="2"/>
    </w:pPr>
    <w:rPr>
      <w:b/>
      <w:color w:val="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customStyle="1" w:styleId="Tableheadings">
    <w:name w:val="Table headings"/>
    <w:basedOn w:val="Normal"/>
    <w:qFormat/>
    <w:rsid w:val="00436280"/>
    <w:pPr>
      <w:pBdr>
        <w:top w:val="nil"/>
        <w:left w:val="nil"/>
        <w:bottom w:val="nil"/>
        <w:right w:val="nil"/>
        <w:between w:val="nil"/>
      </w:pBdr>
      <w:spacing w:after="0"/>
    </w:pPr>
    <w:rPr>
      <w:b/>
      <w:color w:val="000000"/>
    </w:rPr>
  </w:style>
  <w:style w:type="paragraph" w:customStyle="1" w:styleId="Contents">
    <w:name w:val="Contents"/>
    <w:basedOn w:val="Normal"/>
    <w:qFormat/>
    <w:rsid w:val="00C7454F"/>
    <w:pPr>
      <w:tabs>
        <w:tab w:val="right" w:pos="10159"/>
      </w:tabs>
      <w:spacing w:before="200" w:line="240" w:lineRule="auto"/>
    </w:pPr>
    <w:rPr>
      <w:color w:val="000000"/>
    </w:rPr>
  </w:style>
  <w:style w:type="paragraph" w:customStyle="1" w:styleId="Numbers">
    <w:name w:val="Numbers"/>
    <w:basedOn w:val="Normal"/>
    <w:qFormat/>
    <w:rsid w:val="00C7454F"/>
    <w:pPr>
      <w:numPr>
        <w:numId w:val="2"/>
      </w:numPr>
      <w:pBdr>
        <w:top w:val="nil"/>
        <w:left w:val="nil"/>
        <w:bottom w:val="nil"/>
        <w:right w:val="nil"/>
        <w:between w:val="nil"/>
      </w:pBdr>
      <w:spacing w:after="100"/>
    </w:pPr>
    <w:rPr>
      <w:color w:val="000000"/>
    </w:rPr>
  </w:style>
  <w:style w:type="paragraph" w:customStyle="1" w:styleId="Hyperlinksmall">
    <w:name w:val="Hyperlink small"/>
    <w:basedOn w:val="Normal"/>
    <w:qFormat/>
    <w:rsid w:val="00844475"/>
    <w:pPr>
      <w:pBdr>
        <w:top w:val="nil"/>
        <w:left w:val="nil"/>
        <w:bottom w:val="nil"/>
        <w:right w:val="nil"/>
        <w:between w:val="nil"/>
      </w:pBdr>
      <w:spacing w:after="20"/>
    </w:pPr>
    <w:rPr>
      <w:color w:val="0070C0"/>
      <w:sz w:val="18"/>
      <w:szCs w:val="18"/>
    </w:rPr>
  </w:style>
  <w:style w:type="paragraph" w:customStyle="1" w:styleId="Bullet">
    <w:name w:val="Bullet"/>
    <w:basedOn w:val="Normal"/>
    <w:qFormat/>
    <w:rsid w:val="006A2136"/>
    <w:pPr>
      <w:numPr>
        <w:numId w:val="1"/>
      </w:numPr>
      <w:pBdr>
        <w:top w:val="nil"/>
        <w:left w:val="nil"/>
        <w:bottom w:val="nil"/>
        <w:right w:val="nil"/>
        <w:between w:val="nil"/>
      </w:pBdr>
    </w:pPr>
    <w:rPr>
      <w:color w:val="000000"/>
    </w:rPr>
  </w:style>
  <w:style w:type="character" w:styleId="FollowedHyperlink">
    <w:name w:val="FollowedHyperlink"/>
    <w:basedOn w:val="DefaultParagraphFont"/>
    <w:uiPriority w:val="99"/>
    <w:semiHidden/>
    <w:unhideWhenUsed/>
    <w:rsid w:val="00CF18D8"/>
    <w:rPr>
      <w:color w:val="800080" w:themeColor="followedHyperlink"/>
      <w:u w:val="single"/>
    </w:rPr>
  </w:style>
  <w:style w:type="character" w:styleId="Hyperlink">
    <w:name w:val="Hyperlink"/>
    <w:basedOn w:val="DefaultParagraphFont"/>
    <w:uiPriority w:val="99"/>
    <w:unhideWhenUsed/>
    <w:rsid w:val="006837CF"/>
    <w:rPr>
      <w:color w:val="0070C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legislation.govt.nz/act/public/1961/0043/latest/DLM329048.html" TargetMode="External"/><Relationship Id="rId26" Type="http://schemas.openxmlformats.org/officeDocument/2006/relationships/hyperlink" Target="https://www.rainn.org/articles/steps-you-can-take-prevent-sexual-assault" TargetMode="External"/><Relationship Id="rId21" Type="http://schemas.openxmlformats.org/officeDocument/2006/relationships/image" Target="media/image5.png"/><Relationship Id="rId34" Type="http://schemas.openxmlformats.org/officeDocument/2006/relationships/hyperlink" Target="http://www.safetotalk.nz"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ourtsofnz.govt.nz/for-lawyers/question-trails/sex-offences/sexual-violation-by-unlawful-sexual-connection-section-128-crimes-act-1961/" TargetMode="External"/><Relationship Id="rId20" Type="http://schemas.openxmlformats.org/officeDocument/2006/relationships/image" Target="media/image4.png"/><Relationship Id="rId29" Type="http://schemas.openxmlformats.org/officeDocument/2006/relationships/hyperlink" Target="https://www.police.govt.nz/"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rpe.co.nz/be-an-active-bystander/" TargetMode="External"/><Relationship Id="rId32" Type="http://schemas.openxmlformats.org/officeDocument/2006/relationships/hyperlink" Target="https://www.crimestoppers-nz.org/" TargetMode="External"/><Relationship Id="rId37" Type="http://schemas.openxmlformats.org/officeDocument/2006/relationships/hyperlink" Target="https://womensrefuge.org.nz/" TargetMode="External"/><Relationship Id="rId5" Type="http://schemas.openxmlformats.org/officeDocument/2006/relationships/footnotes" Target="footnotes.xml"/><Relationship Id="rId15" Type="http://schemas.openxmlformats.org/officeDocument/2006/relationships/hyperlink" Target="https://www.police.govt.nz/advice-services/sexual-assault-and-consent/understanding-sexual-assault-and-consent" TargetMode="External"/><Relationship Id="rId23" Type="http://schemas.openxmlformats.org/officeDocument/2006/relationships/hyperlink" Target="https://respected.org.nz/" TargetMode="External"/><Relationship Id="rId28" Type="http://schemas.openxmlformats.org/officeDocument/2006/relationships/hyperlink" Target="http://www.netsafe.org.nz" TargetMode="External"/><Relationship Id="rId36" Type="http://schemas.openxmlformats.org/officeDocument/2006/relationships/hyperlink" Target="http://www.victimsupport.org" TargetMode="External"/><Relationship Id="rId10" Type="http://schemas.openxmlformats.org/officeDocument/2006/relationships/header" Target="header2.xml"/><Relationship Id="rId19" Type="http://schemas.openxmlformats.org/officeDocument/2006/relationships/hyperlink" Target="https://www.legislation.govt.nz/act/public/2015/0063/latest/DLM5711856.html" TargetMode="External"/><Relationship Id="rId31" Type="http://schemas.openxmlformats.org/officeDocument/2006/relationships/hyperlink" Target="https://drughelp.org.nz"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www.youthline.co.nz" TargetMode="External"/><Relationship Id="rId30" Type="http://schemas.openxmlformats.org/officeDocument/2006/relationships/hyperlink" Target="https://www.lifeline.org.nz" TargetMode="External"/><Relationship Id="rId35" Type="http://schemas.openxmlformats.org/officeDocument/2006/relationships/hyperlink" Target="http://toah-nnest.org.nz/" TargetMode="External"/><Relationship Id="rId43" Type="http://schemas.openxmlformats.org/officeDocument/2006/relationships/theme" Target="theme/theme1.xml"/><Relationship Id="rId8" Type="http://schemas.openxmlformats.org/officeDocument/2006/relationships/hyperlink" Target="https://www.police.govt.nz/advice-services/personal-community-safety/school-portal/resources/successful-relationships/loves-me"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rpe.co.nz/consent/" TargetMode="External"/><Relationship Id="rId25" Type="http://schemas.openxmlformats.org/officeDocument/2006/relationships/hyperlink" Target="https://www.justthefacts.co.nz/get-sti-help/worried-about-sexual-abuse-or-sex-assault" TargetMode="External"/><Relationship Id="rId33" Type="http://schemas.openxmlformats.org/officeDocument/2006/relationships/hyperlink" Target="https://mentalhealth.org.nz/getting-through-together" TargetMode="External"/><Relationship Id="rId38"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19</Pages>
  <Words>3418</Words>
  <Characters>15827</Characters>
  <Application>Microsoft Office Word</Application>
  <DocSecurity>0</DocSecurity>
  <Lines>586</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Packman</cp:lastModifiedBy>
  <cp:revision>10</cp:revision>
  <dcterms:created xsi:type="dcterms:W3CDTF">2021-08-26T23:36:00Z</dcterms:created>
  <dcterms:modified xsi:type="dcterms:W3CDTF">2021-08-27T02:24:00Z</dcterms:modified>
</cp:coreProperties>
</file>