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38B361" w14:textId="77777777" w:rsidR="00D07BFC" w:rsidRDefault="00D07BFC">
      <w:pPr>
        <w:pStyle w:val="Title"/>
      </w:pPr>
      <w:bookmarkStart w:id="0" w:name="_lyze5kw8kwx1" w:colFirst="0" w:colLast="0"/>
      <w:bookmarkEnd w:id="0"/>
    </w:p>
    <w:p w14:paraId="65467C6F" w14:textId="77777777" w:rsidR="00D07BFC" w:rsidRDefault="00D07BFC">
      <w:pPr>
        <w:pStyle w:val="Title"/>
        <w:ind w:left="992"/>
        <w:rPr>
          <w:sz w:val="56"/>
          <w:szCs w:val="56"/>
        </w:rPr>
      </w:pPr>
      <w:bookmarkStart w:id="1" w:name="_ct1rlsybvt72" w:colFirst="0" w:colLast="0"/>
      <w:bookmarkEnd w:id="1"/>
    </w:p>
    <w:p w14:paraId="5C209340" w14:textId="77777777" w:rsidR="00D07BFC" w:rsidRDefault="00D07BFC">
      <w:pPr>
        <w:pStyle w:val="Title"/>
        <w:ind w:left="992"/>
        <w:rPr>
          <w:sz w:val="56"/>
          <w:szCs w:val="56"/>
        </w:rPr>
      </w:pPr>
      <w:bookmarkStart w:id="2" w:name="_ng7kyama568j" w:colFirst="0" w:colLast="0"/>
      <w:bookmarkEnd w:id="2"/>
    </w:p>
    <w:p w14:paraId="68BDF1CA" w14:textId="77777777" w:rsidR="00D07BFC" w:rsidRDefault="00D07BFC">
      <w:pPr>
        <w:pStyle w:val="Title"/>
        <w:keepNext w:val="0"/>
        <w:keepLines w:val="0"/>
        <w:tabs>
          <w:tab w:val="right" w:pos="9082"/>
        </w:tabs>
        <w:spacing w:after="480"/>
        <w:ind w:left="992"/>
        <w:rPr>
          <w:sz w:val="56"/>
          <w:szCs w:val="56"/>
        </w:rPr>
      </w:pPr>
      <w:bookmarkStart w:id="3" w:name="_usfdpoxtzr0" w:colFirst="0" w:colLast="0"/>
      <w:bookmarkEnd w:id="3"/>
    </w:p>
    <w:p w14:paraId="59F1AFAB" w14:textId="77777777" w:rsidR="00D07BFC" w:rsidRPr="00AD4841" w:rsidRDefault="00AD4841" w:rsidP="00AD4841">
      <w:pPr>
        <w:pStyle w:val="Title"/>
        <w:keepNext w:val="0"/>
        <w:keepLines w:val="0"/>
        <w:tabs>
          <w:tab w:val="right" w:pos="9082"/>
        </w:tabs>
        <w:spacing w:after="480" w:line="240" w:lineRule="auto"/>
        <w:jc w:val="center"/>
        <w:rPr>
          <w:rFonts w:ascii="Montserrat ExtraBold" w:hAnsi="Montserrat ExtraBold"/>
          <w:bCs/>
          <w:color w:val="FFFFFF"/>
          <w:sz w:val="132"/>
          <w:szCs w:val="132"/>
        </w:rPr>
      </w:pPr>
      <w:bookmarkStart w:id="4" w:name="_d5wdrp3nqblk" w:colFirst="0" w:colLast="0"/>
      <w:bookmarkStart w:id="5" w:name="_txw456t9v61b" w:colFirst="0" w:colLast="0"/>
      <w:bookmarkEnd w:id="4"/>
      <w:bookmarkEnd w:id="5"/>
      <w:r w:rsidRPr="00AD4841">
        <w:rPr>
          <w:rFonts w:ascii="Montserrat ExtraBold" w:hAnsi="Montserrat ExtraBold"/>
          <w:bCs/>
          <w:color w:val="FFFFFF"/>
          <w:sz w:val="120"/>
          <w:szCs w:val="120"/>
        </w:rPr>
        <w:t>Facilitators guide</w:t>
      </w:r>
    </w:p>
    <w:p w14:paraId="27ED126F" w14:textId="77777777" w:rsidR="00D07BFC" w:rsidRDefault="00AD4841">
      <w:pPr>
        <w:pStyle w:val="Title"/>
        <w:keepNext w:val="0"/>
        <w:keepLines w:val="0"/>
        <w:tabs>
          <w:tab w:val="right" w:pos="9082"/>
        </w:tabs>
        <w:spacing w:after="480"/>
        <w:jc w:val="center"/>
        <w:rPr>
          <w:color w:val="FFFFFF"/>
          <w:sz w:val="60"/>
          <w:szCs w:val="60"/>
        </w:rPr>
      </w:pPr>
      <w:bookmarkStart w:id="6" w:name="_eousi3flnn6d" w:colFirst="0" w:colLast="0"/>
      <w:bookmarkEnd w:id="6"/>
      <w:r>
        <w:rPr>
          <w:color w:val="FFFFFF"/>
          <w:sz w:val="60"/>
          <w:szCs w:val="60"/>
        </w:rPr>
        <w:t>2021</w:t>
      </w:r>
    </w:p>
    <w:p w14:paraId="4CE8E199" w14:textId="77777777" w:rsidR="00D07BFC" w:rsidRDefault="00AD4841">
      <w:pPr>
        <w:pStyle w:val="Heading1"/>
      </w:pPr>
      <w:bookmarkStart w:id="7" w:name="_p4zsnb9git0b" w:colFirst="0" w:colLast="0"/>
      <w:bookmarkEnd w:id="7"/>
      <w:r>
        <w:br w:type="page"/>
      </w:r>
    </w:p>
    <w:p w14:paraId="1D238A0B" w14:textId="77777777" w:rsidR="00D07BFC" w:rsidRDefault="00AD4841" w:rsidP="00AD4841">
      <w:pPr>
        <w:pStyle w:val="Heading1"/>
      </w:pPr>
      <w:bookmarkStart w:id="8" w:name="_Toc90378392"/>
      <w:r>
        <w:t>Contents</w:t>
      </w:r>
      <w:bookmarkEnd w:id="8"/>
    </w:p>
    <w:p w14:paraId="77738B34" w14:textId="77777777" w:rsidR="00D07BFC" w:rsidRDefault="00D07BFC"/>
    <w:sdt>
      <w:sdtPr>
        <w:id w:val="-2073186182"/>
        <w:docPartObj>
          <w:docPartGallery w:val="Table of Contents"/>
          <w:docPartUnique/>
        </w:docPartObj>
      </w:sdtPr>
      <w:sdtEndPr/>
      <w:sdtContent>
        <w:p w14:paraId="75FCDB70" w14:textId="0714639B" w:rsidR="00C9290C" w:rsidRDefault="00AD4841">
          <w:pPr>
            <w:pStyle w:val="TOC1"/>
            <w:tabs>
              <w:tab w:val="right" w:pos="9019"/>
            </w:tabs>
            <w:rPr>
              <w:rFonts w:asciiTheme="minorHAnsi" w:eastAsiaTheme="minorEastAsia" w:hAnsiTheme="minorHAnsi" w:cstheme="minorBidi"/>
              <w:noProof/>
              <w:lang w:eastAsia="zh-CN"/>
            </w:rPr>
          </w:pPr>
          <w:r>
            <w:fldChar w:fldCharType="begin"/>
          </w:r>
          <w:r>
            <w:instrText xml:space="preserve"> TOC \h \u \z </w:instrText>
          </w:r>
          <w:r>
            <w:fldChar w:fldCharType="separate"/>
          </w:r>
          <w:hyperlink w:anchor="_Toc90378392" w:history="1">
            <w:r w:rsidR="00C9290C" w:rsidRPr="00E76268">
              <w:rPr>
                <w:rStyle w:val="Hyperlink"/>
                <w:noProof/>
              </w:rPr>
              <w:t>Contents</w:t>
            </w:r>
            <w:r w:rsidR="00C9290C">
              <w:rPr>
                <w:noProof/>
                <w:webHidden/>
              </w:rPr>
              <w:tab/>
            </w:r>
            <w:r w:rsidR="00C9290C">
              <w:rPr>
                <w:noProof/>
                <w:webHidden/>
              </w:rPr>
              <w:fldChar w:fldCharType="begin"/>
            </w:r>
            <w:r w:rsidR="00C9290C">
              <w:rPr>
                <w:noProof/>
                <w:webHidden/>
              </w:rPr>
              <w:instrText xml:space="preserve"> PAGEREF _Toc90378392 \h </w:instrText>
            </w:r>
            <w:r w:rsidR="00C9290C">
              <w:rPr>
                <w:noProof/>
                <w:webHidden/>
              </w:rPr>
            </w:r>
            <w:r w:rsidR="00C9290C">
              <w:rPr>
                <w:noProof/>
                <w:webHidden/>
              </w:rPr>
              <w:fldChar w:fldCharType="separate"/>
            </w:r>
            <w:r w:rsidR="00C9290C">
              <w:rPr>
                <w:noProof/>
                <w:webHidden/>
              </w:rPr>
              <w:t>2</w:t>
            </w:r>
            <w:r w:rsidR="00C9290C">
              <w:rPr>
                <w:noProof/>
                <w:webHidden/>
              </w:rPr>
              <w:fldChar w:fldCharType="end"/>
            </w:r>
          </w:hyperlink>
        </w:p>
        <w:p w14:paraId="007B6010" w14:textId="29FB9FCE" w:rsidR="00C9290C" w:rsidRDefault="00C9290C">
          <w:pPr>
            <w:pStyle w:val="TOC1"/>
            <w:tabs>
              <w:tab w:val="right" w:pos="9019"/>
            </w:tabs>
            <w:rPr>
              <w:rFonts w:asciiTheme="minorHAnsi" w:eastAsiaTheme="minorEastAsia" w:hAnsiTheme="minorHAnsi" w:cstheme="minorBidi"/>
              <w:noProof/>
              <w:lang w:eastAsia="zh-CN"/>
            </w:rPr>
          </w:pPr>
          <w:hyperlink w:anchor="_Toc90378393" w:history="1">
            <w:r w:rsidRPr="00E76268">
              <w:rPr>
                <w:rStyle w:val="Hyperlink"/>
                <w:noProof/>
              </w:rPr>
              <w:t>What’s in this guide</w:t>
            </w:r>
            <w:r>
              <w:rPr>
                <w:noProof/>
                <w:webHidden/>
              </w:rPr>
              <w:tab/>
            </w:r>
            <w:r>
              <w:rPr>
                <w:noProof/>
                <w:webHidden/>
              </w:rPr>
              <w:fldChar w:fldCharType="begin"/>
            </w:r>
            <w:r>
              <w:rPr>
                <w:noProof/>
                <w:webHidden/>
              </w:rPr>
              <w:instrText xml:space="preserve"> PAGEREF _Toc90378393 \h </w:instrText>
            </w:r>
            <w:r>
              <w:rPr>
                <w:noProof/>
                <w:webHidden/>
              </w:rPr>
            </w:r>
            <w:r>
              <w:rPr>
                <w:noProof/>
                <w:webHidden/>
              </w:rPr>
              <w:fldChar w:fldCharType="separate"/>
            </w:r>
            <w:r>
              <w:rPr>
                <w:noProof/>
                <w:webHidden/>
              </w:rPr>
              <w:t>3</w:t>
            </w:r>
            <w:r>
              <w:rPr>
                <w:noProof/>
                <w:webHidden/>
              </w:rPr>
              <w:fldChar w:fldCharType="end"/>
            </w:r>
          </w:hyperlink>
        </w:p>
        <w:p w14:paraId="1820F4F2" w14:textId="145332F4" w:rsidR="00C9290C" w:rsidRDefault="00C9290C">
          <w:pPr>
            <w:pStyle w:val="TOC1"/>
            <w:tabs>
              <w:tab w:val="right" w:pos="9019"/>
            </w:tabs>
            <w:rPr>
              <w:rFonts w:asciiTheme="minorHAnsi" w:eastAsiaTheme="minorEastAsia" w:hAnsiTheme="minorHAnsi" w:cstheme="minorBidi"/>
              <w:noProof/>
              <w:lang w:eastAsia="zh-CN"/>
            </w:rPr>
          </w:pPr>
          <w:hyperlink w:anchor="_Toc90378394" w:history="1">
            <w:r w:rsidRPr="00E76268">
              <w:rPr>
                <w:rStyle w:val="Hyperlink"/>
                <w:noProof/>
              </w:rPr>
              <w:t>What is Loves-Me-Not?</w:t>
            </w:r>
            <w:r>
              <w:rPr>
                <w:noProof/>
                <w:webHidden/>
              </w:rPr>
              <w:tab/>
            </w:r>
            <w:r>
              <w:rPr>
                <w:noProof/>
                <w:webHidden/>
              </w:rPr>
              <w:fldChar w:fldCharType="begin"/>
            </w:r>
            <w:r>
              <w:rPr>
                <w:noProof/>
                <w:webHidden/>
              </w:rPr>
              <w:instrText xml:space="preserve"> PAGEREF _Toc90378394 \h </w:instrText>
            </w:r>
            <w:r>
              <w:rPr>
                <w:noProof/>
                <w:webHidden/>
              </w:rPr>
            </w:r>
            <w:r>
              <w:rPr>
                <w:noProof/>
                <w:webHidden/>
              </w:rPr>
              <w:fldChar w:fldCharType="separate"/>
            </w:r>
            <w:r>
              <w:rPr>
                <w:noProof/>
                <w:webHidden/>
              </w:rPr>
              <w:t>3</w:t>
            </w:r>
            <w:r>
              <w:rPr>
                <w:noProof/>
                <w:webHidden/>
              </w:rPr>
              <w:fldChar w:fldCharType="end"/>
            </w:r>
          </w:hyperlink>
        </w:p>
        <w:p w14:paraId="2F7B3A03" w14:textId="019037EF" w:rsidR="00C9290C" w:rsidRDefault="00C9290C">
          <w:pPr>
            <w:pStyle w:val="TOC1"/>
            <w:tabs>
              <w:tab w:val="right" w:pos="9019"/>
            </w:tabs>
            <w:rPr>
              <w:rFonts w:asciiTheme="minorHAnsi" w:eastAsiaTheme="minorEastAsia" w:hAnsiTheme="minorHAnsi" w:cstheme="minorBidi"/>
              <w:noProof/>
              <w:lang w:eastAsia="zh-CN"/>
            </w:rPr>
          </w:pPr>
          <w:hyperlink w:anchor="_Toc90378399" w:history="1">
            <w:r w:rsidRPr="00E76268">
              <w:rPr>
                <w:rStyle w:val="Hyperlink"/>
                <w:noProof/>
              </w:rPr>
              <w:t>Facilitator role</w:t>
            </w:r>
            <w:r>
              <w:rPr>
                <w:noProof/>
                <w:webHidden/>
              </w:rPr>
              <w:tab/>
            </w:r>
            <w:r>
              <w:rPr>
                <w:noProof/>
                <w:webHidden/>
              </w:rPr>
              <w:fldChar w:fldCharType="begin"/>
            </w:r>
            <w:r>
              <w:rPr>
                <w:noProof/>
                <w:webHidden/>
              </w:rPr>
              <w:instrText xml:space="preserve"> PAGEREF _Toc90378399 \h </w:instrText>
            </w:r>
            <w:r>
              <w:rPr>
                <w:noProof/>
                <w:webHidden/>
              </w:rPr>
            </w:r>
            <w:r>
              <w:rPr>
                <w:noProof/>
                <w:webHidden/>
              </w:rPr>
              <w:fldChar w:fldCharType="separate"/>
            </w:r>
            <w:r>
              <w:rPr>
                <w:noProof/>
                <w:webHidden/>
              </w:rPr>
              <w:t>6</w:t>
            </w:r>
            <w:r>
              <w:rPr>
                <w:noProof/>
                <w:webHidden/>
              </w:rPr>
              <w:fldChar w:fldCharType="end"/>
            </w:r>
          </w:hyperlink>
        </w:p>
        <w:p w14:paraId="6BA6D2C2" w14:textId="07D19278" w:rsidR="00C9290C" w:rsidRDefault="00C9290C">
          <w:pPr>
            <w:pStyle w:val="TOC1"/>
            <w:tabs>
              <w:tab w:val="right" w:pos="9019"/>
            </w:tabs>
            <w:rPr>
              <w:rFonts w:asciiTheme="minorHAnsi" w:eastAsiaTheme="minorEastAsia" w:hAnsiTheme="minorHAnsi" w:cstheme="minorBidi"/>
              <w:noProof/>
              <w:lang w:eastAsia="zh-CN"/>
            </w:rPr>
          </w:pPr>
          <w:hyperlink w:anchor="_Toc90378401" w:history="1">
            <w:r w:rsidRPr="00E76268">
              <w:rPr>
                <w:rStyle w:val="Hyperlink"/>
                <w:noProof/>
              </w:rPr>
              <w:t>Ensuring a safe classroom during a workshop</w:t>
            </w:r>
            <w:r>
              <w:rPr>
                <w:noProof/>
                <w:webHidden/>
              </w:rPr>
              <w:tab/>
            </w:r>
            <w:r>
              <w:rPr>
                <w:noProof/>
                <w:webHidden/>
              </w:rPr>
              <w:fldChar w:fldCharType="begin"/>
            </w:r>
            <w:r>
              <w:rPr>
                <w:noProof/>
                <w:webHidden/>
              </w:rPr>
              <w:instrText xml:space="preserve"> PAGEREF _Toc90378401 \h </w:instrText>
            </w:r>
            <w:r>
              <w:rPr>
                <w:noProof/>
                <w:webHidden/>
              </w:rPr>
            </w:r>
            <w:r>
              <w:rPr>
                <w:noProof/>
                <w:webHidden/>
              </w:rPr>
              <w:fldChar w:fldCharType="separate"/>
            </w:r>
            <w:r>
              <w:rPr>
                <w:noProof/>
                <w:webHidden/>
              </w:rPr>
              <w:t>8</w:t>
            </w:r>
            <w:r>
              <w:rPr>
                <w:noProof/>
                <w:webHidden/>
              </w:rPr>
              <w:fldChar w:fldCharType="end"/>
            </w:r>
          </w:hyperlink>
        </w:p>
        <w:p w14:paraId="612EA447" w14:textId="7CBE370B" w:rsidR="00C9290C" w:rsidRDefault="00C9290C">
          <w:pPr>
            <w:pStyle w:val="TOC1"/>
            <w:tabs>
              <w:tab w:val="right" w:pos="9019"/>
            </w:tabs>
            <w:rPr>
              <w:rFonts w:asciiTheme="minorHAnsi" w:eastAsiaTheme="minorEastAsia" w:hAnsiTheme="minorHAnsi" w:cstheme="minorBidi"/>
              <w:noProof/>
              <w:lang w:eastAsia="zh-CN"/>
            </w:rPr>
          </w:pPr>
          <w:hyperlink w:anchor="_Toc90378405" w:history="1">
            <w:r w:rsidRPr="00E76268">
              <w:rPr>
                <w:rStyle w:val="Hyperlink"/>
                <w:noProof/>
              </w:rPr>
              <w:t>Dealing with difficult situations</w:t>
            </w:r>
            <w:r>
              <w:rPr>
                <w:noProof/>
                <w:webHidden/>
              </w:rPr>
              <w:tab/>
            </w:r>
            <w:r>
              <w:rPr>
                <w:noProof/>
                <w:webHidden/>
              </w:rPr>
              <w:fldChar w:fldCharType="begin"/>
            </w:r>
            <w:r>
              <w:rPr>
                <w:noProof/>
                <w:webHidden/>
              </w:rPr>
              <w:instrText xml:space="preserve"> PAGEREF _Toc90378405 \h </w:instrText>
            </w:r>
            <w:r>
              <w:rPr>
                <w:noProof/>
                <w:webHidden/>
              </w:rPr>
            </w:r>
            <w:r>
              <w:rPr>
                <w:noProof/>
                <w:webHidden/>
              </w:rPr>
              <w:fldChar w:fldCharType="separate"/>
            </w:r>
            <w:r>
              <w:rPr>
                <w:noProof/>
                <w:webHidden/>
              </w:rPr>
              <w:t>10</w:t>
            </w:r>
            <w:r>
              <w:rPr>
                <w:noProof/>
                <w:webHidden/>
              </w:rPr>
              <w:fldChar w:fldCharType="end"/>
            </w:r>
          </w:hyperlink>
        </w:p>
        <w:p w14:paraId="39A4D739" w14:textId="288AC957" w:rsidR="00C9290C" w:rsidRDefault="00C9290C">
          <w:pPr>
            <w:pStyle w:val="TOC1"/>
            <w:tabs>
              <w:tab w:val="right" w:pos="9019"/>
            </w:tabs>
            <w:rPr>
              <w:rFonts w:asciiTheme="minorHAnsi" w:eastAsiaTheme="minorEastAsia" w:hAnsiTheme="minorHAnsi" w:cstheme="minorBidi"/>
              <w:noProof/>
              <w:lang w:eastAsia="zh-CN"/>
            </w:rPr>
          </w:pPr>
          <w:hyperlink w:anchor="_Toc90378410" w:history="1">
            <w:r w:rsidRPr="00E76268">
              <w:rPr>
                <w:rStyle w:val="Hyperlink"/>
                <w:noProof/>
              </w:rPr>
              <w:t>Procedure for disclosures</w:t>
            </w:r>
            <w:r>
              <w:rPr>
                <w:noProof/>
                <w:webHidden/>
              </w:rPr>
              <w:tab/>
            </w:r>
            <w:r>
              <w:rPr>
                <w:noProof/>
                <w:webHidden/>
              </w:rPr>
              <w:fldChar w:fldCharType="begin"/>
            </w:r>
            <w:r>
              <w:rPr>
                <w:noProof/>
                <w:webHidden/>
              </w:rPr>
              <w:instrText xml:space="preserve"> PAGEREF _Toc90378410 \h </w:instrText>
            </w:r>
            <w:r>
              <w:rPr>
                <w:noProof/>
                <w:webHidden/>
              </w:rPr>
            </w:r>
            <w:r>
              <w:rPr>
                <w:noProof/>
                <w:webHidden/>
              </w:rPr>
              <w:fldChar w:fldCharType="separate"/>
            </w:r>
            <w:r>
              <w:rPr>
                <w:noProof/>
                <w:webHidden/>
              </w:rPr>
              <w:t>12</w:t>
            </w:r>
            <w:r>
              <w:rPr>
                <w:noProof/>
                <w:webHidden/>
              </w:rPr>
              <w:fldChar w:fldCharType="end"/>
            </w:r>
          </w:hyperlink>
        </w:p>
        <w:p w14:paraId="7BF29A85" w14:textId="2BBCFC4C" w:rsidR="00C9290C" w:rsidRDefault="00C9290C">
          <w:pPr>
            <w:pStyle w:val="TOC1"/>
            <w:tabs>
              <w:tab w:val="right" w:pos="9019"/>
            </w:tabs>
            <w:rPr>
              <w:rFonts w:asciiTheme="minorHAnsi" w:eastAsiaTheme="minorEastAsia" w:hAnsiTheme="minorHAnsi" w:cstheme="minorBidi"/>
              <w:noProof/>
              <w:lang w:eastAsia="zh-CN"/>
            </w:rPr>
          </w:pPr>
          <w:hyperlink w:anchor="_Toc90378412" w:history="1">
            <w:r w:rsidRPr="00E76268">
              <w:rPr>
                <w:rStyle w:val="Hyperlink"/>
                <w:noProof/>
              </w:rPr>
              <w:t>Pre-workshop preparation</w:t>
            </w:r>
            <w:r>
              <w:rPr>
                <w:noProof/>
                <w:webHidden/>
              </w:rPr>
              <w:tab/>
            </w:r>
            <w:r>
              <w:rPr>
                <w:noProof/>
                <w:webHidden/>
              </w:rPr>
              <w:fldChar w:fldCharType="begin"/>
            </w:r>
            <w:r>
              <w:rPr>
                <w:noProof/>
                <w:webHidden/>
              </w:rPr>
              <w:instrText xml:space="preserve"> PAGEREF _Toc90378412 \h </w:instrText>
            </w:r>
            <w:r>
              <w:rPr>
                <w:noProof/>
                <w:webHidden/>
              </w:rPr>
            </w:r>
            <w:r>
              <w:rPr>
                <w:noProof/>
                <w:webHidden/>
              </w:rPr>
              <w:fldChar w:fldCharType="separate"/>
            </w:r>
            <w:r>
              <w:rPr>
                <w:noProof/>
                <w:webHidden/>
              </w:rPr>
              <w:t>13</w:t>
            </w:r>
            <w:r>
              <w:rPr>
                <w:noProof/>
                <w:webHidden/>
              </w:rPr>
              <w:fldChar w:fldCharType="end"/>
            </w:r>
          </w:hyperlink>
        </w:p>
        <w:p w14:paraId="29D741A2" w14:textId="176568BF" w:rsidR="00C9290C" w:rsidRDefault="00C9290C">
          <w:pPr>
            <w:pStyle w:val="TOC1"/>
            <w:tabs>
              <w:tab w:val="right" w:pos="9019"/>
            </w:tabs>
            <w:rPr>
              <w:rFonts w:asciiTheme="minorHAnsi" w:eastAsiaTheme="minorEastAsia" w:hAnsiTheme="minorHAnsi" w:cstheme="minorBidi"/>
              <w:noProof/>
              <w:lang w:eastAsia="zh-CN"/>
            </w:rPr>
          </w:pPr>
          <w:hyperlink w:anchor="_Toc90378415" w:history="1">
            <w:r w:rsidRPr="00E76268">
              <w:rPr>
                <w:rStyle w:val="Hyperlink"/>
                <w:noProof/>
              </w:rPr>
              <w:t>Workshop structure</w:t>
            </w:r>
            <w:r>
              <w:rPr>
                <w:noProof/>
                <w:webHidden/>
              </w:rPr>
              <w:tab/>
            </w:r>
            <w:r>
              <w:rPr>
                <w:noProof/>
                <w:webHidden/>
              </w:rPr>
              <w:fldChar w:fldCharType="begin"/>
            </w:r>
            <w:r>
              <w:rPr>
                <w:noProof/>
                <w:webHidden/>
              </w:rPr>
              <w:instrText xml:space="preserve"> PAGEREF _Toc90378415 \h </w:instrText>
            </w:r>
            <w:r>
              <w:rPr>
                <w:noProof/>
                <w:webHidden/>
              </w:rPr>
            </w:r>
            <w:r>
              <w:rPr>
                <w:noProof/>
                <w:webHidden/>
              </w:rPr>
              <w:fldChar w:fldCharType="separate"/>
            </w:r>
            <w:r>
              <w:rPr>
                <w:noProof/>
                <w:webHidden/>
              </w:rPr>
              <w:t>14</w:t>
            </w:r>
            <w:r>
              <w:rPr>
                <w:noProof/>
                <w:webHidden/>
              </w:rPr>
              <w:fldChar w:fldCharType="end"/>
            </w:r>
          </w:hyperlink>
        </w:p>
        <w:p w14:paraId="3A526FCA" w14:textId="1A0DFC62" w:rsidR="00C9290C" w:rsidRDefault="00C9290C">
          <w:pPr>
            <w:pStyle w:val="TOC1"/>
            <w:tabs>
              <w:tab w:val="right" w:pos="9019"/>
            </w:tabs>
            <w:rPr>
              <w:rFonts w:asciiTheme="minorHAnsi" w:eastAsiaTheme="minorEastAsia" w:hAnsiTheme="minorHAnsi" w:cstheme="minorBidi"/>
              <w:noProof/>
              <w:lang w:eastAsia="zh-CN"/>
            </w:rPr>
          </w:pPr>
          <w:hyperlink w:anchor="_Toc90378417" w:history="1">
            <w:r w:rsidRPr="00E76268">
              <w:rPr>
                <w:rStyle w:val="Hyperlink"/>
                <w:noProof/>
              </w:rPr>
              <w:t>Workshop plan</w:t>
            </w:r>
            <w:r>
              <w:rPr>
                <w:noProof/>
                <w:webHidden/>
              </w:rPr>
              <w:tab/>
            </w:r>
            <w:r>
              <w:rPr>
                <w:noProof/>
                <w:webHidden/>
              </w:rPr>
              <w:fldChar w:fldCharType="begin"/>
            </w:r>
            <w:r>
              <w:rPr>
                <w:noProof/>
                <w:webHidden/>
              </w:rPr>
              <w:instrText xml:space="preserve"> PAGEREF _Toc90378417 \h </w:instrText>
            </w:r>
            <w:r>
              <w:rPr>
                <w:noProof/>
                <w:webHidden/>
              </w:rPr>
            </w:r>
            <w:r>
              <w:rPr>
                <w:noProof/>
                <w:webHidden/>
              </w:rPr>
              <w:fldChar w:fldCharType="separate"/>
            </w:r>
            <w:r>
              <w:rPr>
                <w:noProof/>
                <w:webHidden/>
              </w:rPr>
              <w:t>15</w:t>
            </w:r>
            <w:r>
              <w:rPr>
                <w:noProof/>
                <w:webHidden/>
              </w:rPr>
              <w:fldChar w:fldCharType="end"/>
            </w:r>
          </w:hyperlink>
        </w:p>
        <w:p w14:paraId="07976D6E" w14:textId="58647A51" w:rsidR="00C9290C" w:rsidRDefault="00C9290C">
          <w:pPr>
            <w:pStyle w:val="TOC2"/>
            <w:tabs>
              <w:tab w:val="right" w:pos="9019"/>
            </w:tabs>
            <w:rPr>
              <w:rFonts w:asciiTheme="minorHAnsi" w:eastAsiaTheme="minorEastAsia" w:hAnsiTheme="minorHAnsi" w:cstheme="minorBidi"/>
              <w:noProof/>
              <w:lang w:eastAsia="zh-CN"/>
            </w:rPr>
          </w:pPr>
          <w:hyperlink w:anchor="_Toc90378418" w:history="1">
            <w:r w:rsidRPr="00E76268">
              <w:rPr>
                <w:rStyle w:val="Hyperlink"/>
                <w:noProof/>
              </w:rPr>
              <w:t>Starting the day: briefing ākonga</w:t>
            </w:r>
            <w:r>
              <w:rPr>
                <w:noProof/>
                <w:webHidden/>
              </w:rPr>
              <w:tab/>
            </w:r>
            <w:r>
              <w:rPr>
                <w:noProof/>
                <w:webHidden/>
              </w:rPr>
              <w:fldChar w:fldCharType="begin"/>
            </w:r>
            <w:r>
              <w:rPr>
                <w:noProof/>
                <w:webHidden/>
              </w:rPr>
              <w:instrText xml:space="preserve"> PAGEREF _Toc90378418 \h </w:instrText>
            </w:r>
            <w:r>
              <w:rPr>
                <w:noProof/>
                <w:webHidden/>
              </w:rPr>
            </w:r>
            <w:r>
              <w:rPr>
                <w:noProof/>
                <w:webHidden/>
              </w:rPr>
              <w:fldChar w:fldCharType="separate"/>
            </w:r>
            <w:r>
              <w:rPr>
                <w:noProof/>
                <w:webHidden/>
              </w:rPr>
              <w:t>15</w:t>
            </w:r>
            <w:r>
              <w:rPr>
                <w:noProof/>
                <w:webHidden/>
              </w:rPr>
              <w:fldChar w:fldCharType="end"/>
            </w:r>
          </w:hyperlink>
        </w:p>
        <w:p w14:paraId="574DCEA8" w14:textId="4075F786" w:rsidR="00C9290C" w:rsidRDefault="00C9290C">
          <w:pPr>
            <w:pStyle w:val="TOC2"/>
            <w:tabs>
              <w:tab w:val="right" w:pos="9019"/>
            </w:tabs>
            <w:rPr>
              <w:rFonts w:asciiTheme="minorHAnsi" w:eastAsiaTheme="minorEastAsia" w:hAnsiTheme="minorHAnsi" w:cstheme="minorBidi"/>
              <w:noProof/>
              <w:lang w:eastAsia="zh-CN"/>
            </w:rPr>
          </w:pPr>
          <w:hyperlink w:anchor="_Toc90378419" w:history="1">
            <w:r w:rsidRPr="00E76268">
              <w:rPr>
                <w:rStyle w:val="Hyperlink"/>
                <w:noProof/>
              </w:rPr>
              <w:t>Establishing whanaungatanga and kaupapa</w:t>
            </w:r>
            <w:r>
              <w:rPr>
                <w:noProof/>
                <w:webHidden/>
              </w:rPr>
              <w:tab/>
            </w:r>
            <w:r>
              <w:rPr>
                <w:noProof/>
                <w:webHidden/>
              </w:rPr>
              <w:fldChar w:fldCharType="begin"/>
            </w:r>
            <w:r>
              <w:rPr>
                <w:noProof/>
                <w:webHidden/>
              </w:rPr>
              <w:instrText xml:space="preserve"> PAGEREF _Toc90378419 \h </w:instrText>
            </w:r>
            <w:r>
              <w:rPr>
                <w:noProof/>
                <w:webHidden/>
              </w:rPr>
            </w:r>
            <w:r>
              <w:rPr>
                <w:noProof/>
                <w:webHidden/>
              </w:rPr>
              <w:fldChar w:fldCharType="separate"/>
            </w:r>
            <w:r>
              <w:rPr>
                <w:noProof/>
                <w:webHidden/>
              </w:rPr>
              <w:t>17</w:t>
            </w:r>
            <w:r>
              <w:rPr>
                <w:noProof/>
                <w:webHidden/>
              </w:rPr>
              <w:fldChar w:fldCharType="end"/>
            </w:r>
          </w:hyperlink>
        </w:p>
        <w:p w14:paraId="5EFDD7A0" w14:textId="630C6C1F" w:rsidR="00C9290C" w:rsidRDefault="00C9290C">
          <w:pPr>
            <w:pStyle w:val="TOC2"/>
            <w:tabs>
              <w:tab w:val="right" w:pos="9019"/>
            </w:tabs>
            <w:rPr>
              <w:rFonts w:asciiTheme="minorHAnsi" w:eastAsiaTheme="minorEastAsia" w:hAnsiTheme="minorHAnsi" w:cstheme="minorBidi"/>
              <w:noProof/>
              <w:lang w:eastAsia="zh-CN"/>
            </w:rPr>
          </w:pPr>
          <w:hyperlink w:anchor="_Toc90378420" w:history="1">
            <w:r w:rsidRPr="00E76268">
              <w:rPr>
                <w:rStyle w:val="Hyperlink"/>
                <w:noProof/>
              </w:rPr>
              <w:t>Focus area 1: Understanding consent</w:t>
            </w:r>
            <w:r>
              <w:rPr>
                <w:noProof/>
                <w:webHidden/>
              </w:rPr>
              <w:tab/>
            </w:r>
            <w:r>
              <w:rPr>
                <w:noProof/>
                <w:webHidden/>
              </w:rPr>
              <w:fldChar w:fldCharType="begin"/>
            </w:r>
            <w:r>
              <w:rPr>
                <w:noProof/>
                <w:webHidden/>
              </w:rPr>
              <w:instrText xml:space="preserve"> PAGEREF _Toc90378420 \h </w:instrText>
            </w:r>
            <w:r>
              <w:rPr>
                <w:noProof/>
                <w:webHidden/>
              </w:rPr>
            </w:r>
            <w:r>
              <w:rPr>
                <w:noProof/>
                <w:webHidden/>
              </w:rPr>
              <w:fldChar w:fldCharType="separate"/>
            </w:r>
            <w:r>
              <w:rPr>
                <w:noProof/>
                <w:webHidden/>
              </w:rPr>
              <w:t>20</w:t>
            </w:r>
            <w:r>
              <w:rPr>
                <w:noProof/>
                <w:webHidden/>
              </w:rPr>
              <w:fldChar w:fldCharType="end"/>
            </w:r>
          </w:hyperlink>
        </w:p>
        <w:p w14:paraId="4B45F1BC" w14:textId="5CF7E4C6" w:rsidR="00C9290C" w:rsidRDefault="00C9290C">
          <w:pPr>
            <w:pStyle w:val="TOC2"/>
            <w:tabs>
              <w:tab w:val="right" w:pos="9019"/>
            </w:tabs>
            <w:rPr>
              <w:rFonts w:asciiTheme="minorHAnsi" w:eastAsiaTheme="minorEastAsia" w:hAnsiTheme="minorHAnsi" w:cstheme="minorBidi"/>
              <w:noProof/>
              <w:lang w:eastAsia="zh-CN"/>
            </w:rPr>
          </w:pPr>
          <w:hyperlink w:anchor="_Toc90378421" w:history="1">
            <w:r w:rsidRPr="00E76268">
              <w:rPr>
                <w:rStyle w:val="Hyperlink"/>
                <w:noProof/>
              </w:rPr>
              <w:t>Focus area 2: Unhealthy relationships</w:t>
            </w:r>
            <w:r>
              <w:rPr>
                <w:noProof/>
                <w:webHidden/>
              </w:rPr>
              <w:tab/>
            </w:r>
            <w:r>
              <w:rPr>
                <w:noProof/>
                <w:webHidden/>
              </w:rPr>
              <w:fldChar w:fldCharType="begin"/>
            </w:r>
            <w:r>
              <w:rPr>
                <w:noProof/>
                <w:webHidden/>
              </w:rPr>
              <w:instrText xml:space="preserve"> PAGEREF _Toc90378421 \h </w:instrText>
            </w:r>
            <w:r>
              <w:rPr>
                <w:noProof/>
                <w:webHidden/>
              </w:rPr>
            </w:r>
            <w:r>
              <w:rPr>
                <w:noProof/>
                <w:webHidden/>
              </w:rPr>
              <w:fldChar w:fldCharType="separate"/>
            </w:r>
            <w:r>
              <w:rPr>
                <w:noProof/>
                <w:webHidden/>
              </w:rPr>
              <w:t>23</w:t>
            </w:r>
            <w:r>
              <w:rPr>
                <w:noProof/>
                <w:webHidden/>
              </w:rPr>
              <w:fldChar w:fldCharType="end"/>
            </w:r>
          </w:hyperlink>
        </w:p>
        <w:p w14:paraId="5557A69E" w14:textId="58784237" w:rsidR="00C9290C" w:rsidRDefault="00C9290C">
          <w:pPr>
            <w:pStyle w:val="TOC2"/>
            <w:tabs>
              <w:tab w:val="right" w:pos="9019"/>
            </w:tabs>
            <w:rPr>
              <w:rFonts w:asciiTheme="minorHAnsi" w:eastAsiaTheme="minorEastAsia" w:hAnsiTheme="minorHAnsi" w:cstheme="minorBidi"/>
              <w:noProof/>
              <w:lang w:eastAsia="zh-CN"/>
            </w:rPr>
          </w:pPr>
          <w:hyperlink w:anchor="_Toc90378422" w:history="1">
            <w:r w:rsidRPr="00E76268">
              <w:rPr>
                <w:rStyle w:val="Hyperlink"/>
                <w:noProof/>
              </w:rPr>
              <w:t>Focus area 3: Building positive relationships</w:t>
            </w:r>
            <w:r>
              <w:rPr>
                <w:noProof/>
                <w:webHidden/>
              </w:rPr>
              <w:tab/>
            </w:r>
            <w:r>
              <w:rPr>
                <w:noProof/>
                <w:webHidden/>
              </w:rPr>
              <w:fldChar w:fldCharType="begin"/>
            </w:r>
            <w:r>
              <w:rPr>
                <w:noProof/>
                <w:webHidden/>
              </w:rPr>
              <w:instrText xml:space="preserve"> PAGEREF _Toc90378422 \h </w:instrText>
            </w:r>
            <w:r>
              <w:rPr>
                <w:noProof/>
                <w:webHidden/>
              </w:rPr>
            </w:r>
            <w:r>
              <w:rPr>
                <w:noProof/>
                <w:webHidden/>
              </w:rPr>
              <w:fldChar w:fldCharType="separate"/>
            </w:r>
            <w:r>
              <w:rPr>
                <w:noProof/>
                <w:webHidden/>
              </w:rPr>
              <w:t>27</w:t>
            </w:r>
            <w:r>
              <w:rPr>
                <w:noProof/>
                <w:webHidden/>
              </w:rPr>
              <w:fldChar w:fldCharType="end"/>
            </w:r>
          </w:hyperlink>
        </w:p>
        <w:p w14:paraId="1E9FD5C4" w14:textId="4CE19375" w:rsidR="00C9290C" w:rsidRDefault="00C9290C">
          <w:pPr>
            <w:pStyle w:val="TOC2"/>
            <w:tabs>
              <w:tab w:val="right" w:pos="9019"/>
            </w:tabs>
            <w:rPr>
              <w:rFonts w:asciiTheme="minorHAnsi" w:eastAsiaTheme="minorEastAsia" w:hAnsiTheme="minorHAnsi" w:cstheme="minorBidi"/>
              <w:noProof/>
              <w:lang w:eastAsia="zh-CN"/>
            </w:rPr>
          </w:pPr>
          <w:hyperlink w:anchor="_Toc90378423" w:history="1">
            <w:r w:rsidRPr="00E76268">
              <w:rPr>
                <w:rStyle w:val="Hyperlink"/>
                <w:noProof/>
              </w:rPr>
              <w:t>Focus area 4: Stepping in</w:t>
            </w:r>
            <w:r>
              <w:rPr>
                <w:noProof/>
                <w:webHidden/>
              </w:rPr>
              <w:tab/>
            </w:r>
            <w:r>
              <w:rPr>
                <w:noProof/>
                <w:webHidden/>
              </w:rPr>
              <w:fldChar w:fldCharType="begin"/>
            </w:r>
            <w:r>
              <w:rPr>
                <w:noProof/>
                <w:webHidden/>
              </w:rPr>
              <w:instrText xml:space="preserve"> PAGEREF _Toc90378423 \h </w:instrText>
            </w:r>
            <w:r>
              <w:rPr>
                <w:noProof/>
                <w:webHidden/>
              </w:rPr>
            </w:r>
            <w:r>
              <w:rPr>
                <w:noProof/>
                <w:webHidden/>
              </w:rPr>
              <w:fldChar w:fldCharType="separate"/>
            </w:r>
            <w:r>
              <w:rPr>
                <w:noProof/>
                <w:webHidden/>
              </w:rPr>
              <w:t>29</w:t>
            </w:r>
            <w:r>
              <w:rPr>
                <w:noProof/>
                <w:webHidden/>
              </w:rPr>
              <w:fldChar w:fldCharType="end"/>
            </w:r>
          </w:hyperlink>
        </w:p>
        <w:p w14:paraId="74D875EC" w14:textId="2F957544" w:rsidR="00C9290C" w:rsidRDefault="00C9290C">
          <w:pPr>
            <w:pStyle w:val="TOC2"/>
            <w:tabs>
              <w:tab w:val="right" w:pos="9019"/>
            </w:tabs>
            <w:rPr>
              <w:rFonts w:asciiTheme="minorHAnsi" w:eastAsiaTheme="minorEastAsia" w:hAnsiTheme="minorHAnsi" w:cstheme="minorBidi"/>
              <w:noProof/>
              <w:lang w:eastAsia="zh-CN"/>
            </w:rPr>
          </w:pPr>
          <w:hyperlink w:anchor="_Toc90378424" w:history="1">
            <w:r w:rsidRPr="00E76268">
              <w:rPr>
                <w:rStyle w:val="Hyperlink"/>
                <w:noProof/>
              </w:rPr>
              <w:t>Focus area 5: Be an agent of change!</w:t>
            </w:r>
            <w:r>
              <w:rPr>
                <w:noProof/>
                <w:webHidden/>
              </w:rPr>
              <w:tab/>
            </w:r>
            <w:r>
              <w:rPr>
                <w:noProof/>
                <w:webHidden/>
              </w:rPr>
              <w:fldChar w:fldCharType="begin"/>
            </w:r>
            <w:r>
              <w:rPr>
                <w:noProof/>
                <w:webHidden/>
              </w:rPr>
              <w:instrText xml:space="preserve"> PAGEREF _Toc90378424 \h </w:instrText>
            </w:r>
            <w:r>
              <w:rPr>
                <w:noProof/>
                <w:webHidden/>
              </w:rPr>
            </w:r>
            <w:r>
              <w:rPr>
                <w:noProof/>
                <w:webHidden/>
              </w:rPr>
              <w:fldChar w:fldCharType="separate"/>
            </w:r>
            <w:r>
              <w:rPr>
                <w:noProof/>
                <w:webHidden/>
              </w:rPr>
              <w:t>33</w:t>
            </w:r>
            <w:r>
              <w:rPr>
                <w:noProof/>
                <w:webHidden/>
              </w:rPr>
              <w:fldChar w:fldCharType="end"/>
            </w:r>
          </w:hyperlink>
        </w:p>
        <w:p w14:paraId="2F30E801" w14:textId="5BB5687F" w:rsidR="00C9290C" w:rsidRDefault="00C9290C">
          <w:pPr>
            <w:pStyle w:val="TOC2"/>
            <w:tabs>
              <w:tab w:val="right" w:pos="9019"/>
            </w:tabs>
            <w:rPr>
              <w:rFonts w:asciiTheme="minorHAnsi" w:eastAsiaTheme="minorEastAsia" w:hAnsiTheme="minorHAnsi" w:cstheme="minorBidi"/>
              <w:noProof/>
              <w:lang w:eastAsia="zh-CN"/>
            </w:rPr>
          </w:pPr>
          <w:hyperlink w:anchor="_Toc90378425" w:history="1">
            <w:r w:rsidRPr="00E76268">
              <w:rPr>
                <w:rStyle w:val="Hyperlink"/>
                <w:noProof/>
              </w:rPr>
              <w:t>Wrapping up the day</w:t>
            </w:r>
            <w:r>
              <w:rPr>
                <w:noProof/>
                <w:webHidden/>
              </w:rPr>
              <w:tab/>
            </w:r>
            <w:r>
              <w:rPr>
                <w:noProof/>
                <w:webHidden/>
              </w:rPr>
              <w:fldChar w:fldCharType="begin"/>
            </w:r>
            <w:r>
              <w:rPr>
                <w:noProof/>
                <w:webHidden/>
              </w:rPr>
              <w:instrText xml:space="preserve"> PAGEREF _Toc90378425 \h </w:instrText>
            </w:r>
            <w:r>
              <w:rPr>
                <w:noProof/>
                <w:webHidden/>
              </w:rPr>
            </w:r>
            <w:r>
              <w:rPr>
                <w:noProof/>
                <w:webHidden/>
              </w:rPr>
              <w:fldChar w:fldCharType="separate"/>
            </w:r>
            <w:r>
              <w:rPr>
                <w:noProof/>
                <w:webHidden/>
              </w:rPr>
              <w:t>36</w:t>
            </w:r>
            <w:r>
              <w:rPr>
                <w:noProof/>
                <w:webHidden/>
              </w:rPr>
              <w:fldChar w:fldCharType="end"/>
            </w:r>
          </w:hyperlink>
        </w:p>
        <w:p w14:paraId="02413F37" w14:textId="5161D2EC" w:rsidR="00C9290C" w:rsidRDefault="00C9290C">
          <w:pPr>
            <w:pStyle w:val="TOC1"/>
            <w:tabs>
              <w:tab w:val="right" w:pos="9019"/>
            </w:tabs>
            <w:rPr>
              <w:rFonts w:asciiTheme="minorHAnsi" w:eastAsiaTheme="minorEastAsia" w:hAnsiTheme="minorHAnsi" w:cstheme="minorBidi"/>
              <w:noProof/>
              <w:lang w:eastAsia="zh-CN"/>
            </w:rPr>
          </w:pPr>
          <w:hyperlink w:anchor="_Toc90378426" w:history="1">
            <w:r w:rsidRPr="00E76268">
              <w:rPr>
                <w:rStyle w:val="Hyperlink"/>
                <w:noProof/>
              </w:rPr>
              <w:t>Appendix: Role-play for developing social skills</w:t>
            </w:r>
            <w:r>
              <w:rPr>
                <w:noProof/>
                <w:webHidden/>
              </w:rPr>
              <w:tab/>
            </w:r>
            <w:r>
              <w:rPr>
                <w:noProof/>
                <w:webHidden/>
              </w:rPr>
              <w:fldChar w:fldCharType="begin"/>
            </w:r>
            <w:r>
              <w:rPr>
                <w:noProof/>
                <w:webHidden/>
              </w:rPr>
              <w:instrText xml:space="preserve"> PAGEREF _Toc90378426 \h </w:instrText>
            </w:r>
            <w:r>
              <w:rPr>
                <w:noProof/>
                <w:webHidden/>
              </w:rPr>
            </w:r>
            <w:r>
              <w:rPr>
                <w:noProof/>
                <w:webHidden/>
              </w:rPr>
              <w:fldChar w:fldCharType="separate"/>
            </w:r>
            <w:r>
              <w:rPr>
                <w:noProof/>
                <w:webHidden/>
              </w:rPr>
              <w:t>37</w:t>
            </w:r>
            <w:r>
              <w:rPr>
                <w:noProof/>
                <w:webHidden/>
              </w:rPr>
              <w:fldChar w:fldCharType="end"/>
            </w:r>
          </w:hyperlink>
        </w:p>
        <w:p w14:paraId="41D348E8" w14:textId="1CF5366F" w:rsidR="00C9290C" w:rsidRDefault="00C9290C">
          <w:pPr>
            <w:pStyle w:val="TOC1"/>
            <w:tabs>
              <w:tab w:val="right" w:pos="9019"/>
            </w:tabs>
            <w:rPr>
              <w:rFonts w:asciiTheme="minorHAnsi" w:eastAsiaTheme="minorEastAsia" w:hAnsiTheme="minorHAnsi" w:cstheme="minorBidi"/>
              <w:noProof/>
              <w:lang w:eastAsia="zh-CN"/>
            </w:rPr>
          </w:pPr>
          <w:hyperlink w:anchor="_Toc90378434" w:history="1">
            <w:r w:rsidRPr="00E76268">
              <w:rPr>
                <w:rStyle w:val="Hyperlink"/>
                <w:noProof/>
              </w:rPr>
              <w:t>Appendix 2: Energisers</w:t>
            </w:r>
            <w:r>
              <w:rPr>
                <w:noProof/>
                <w:webHidden/>
              </w:rPr>
              <w:tab/>
            </w:r>
            <w:r>
              <w:rPr>
                <w:noProof/>
                <w:webHidden/>
              </w:rPr>
              <w:fldChar w:fldCharType="begin"/>
            </w:r>
            <w:r>
              <w:rPr>
                <w:noProof/>
                <w:webHidden/>
              </w:rPr>
              <w:instrText xml:space="preserve"> PAGEREF _Toc90378434 \h </w:instrText>
            </w:r>
            <w:r>
              <w:rPr>
                <w:noProof/>
                <w:webHidden/>
              </w:rPr>
            </w:r>
            <w:r>
              <w:rPr>
                <w:noProof/>
                <w:webHidden/>
              </w:rPr>
              <w:fldChar w:fldCharType="separate"/>
            </w:r>
            <w:r>
              <w:rPr>
                <w:noProof/>
                <w:webHidden/>
              </w:rPr>
              <w:t>41</w:t>
            </w:r>
            <w:r>
              <w:rPr>
                <w:noProof/>
                <w:webHidden/>
              </w:rPr>
              <w:fldChar w:fldCharType="end"/>
            </w:r>
          </w:hyperlink>
        </w:p>
        <w:p w14:paraId="32B6AC32" w14:textId="61606F67" w:rsidR="00D07BFC" w:rsidRDefault="00AD4841">
          <w:pPr>
            <w:tabs>
              <w:tab w:val="right" w:pos="9025"/>
            </w:tabs>
            <w:spacing w:before="60" w:after="80" w:line="240" w:lineRule="auto"/>
            <w:ind w:left="360"/>
          </w:pPr>
          <w:r>
            <w:fldChar w:fldCharType="end"/>
          </w:r>
        </w:p>
      </w:sdtContent>
    </w:sdt>
    <w:p w14:paraId="24F8D833" w14:textId="77777777" w:rsidR="00D07BFC" w:rsidRDefault="00D07BFC"/>
    <w:p w14:paraId="798AF4CA" w14:textId="77777777" w:rsidR="00D07BFC" w:rsidRDefault="00C9290C">
      <w:r>
        <w:rPr>
          <w:noProof/>
        </w:rPr>
        <w:pict w14:anchorId="1092D8DB">
          <v:rect id="_x0000_i1229" alt="" style="width:401.35pt;height:.05pt;mso-width-percent:0;mso-height-percent:0;mso-width-percent:0;mso-height-percent:0" o:hrpct="889" o:hralign="center" o:hrstd="t" o:hr="t" fillcolor="#a0a0a0" stroked="f"/>
        </w:pict>
      </w:r>
    </w:p>
    <w:p w14:paraId="62DDE889" w14:textId="77777777" w:rsidR="00D07BFC" w:rsidRPr="00AD4841" w:rsidRDefault="00AD4841">
      <w:pPr>
        <w:rPr>
          <w:sz w:val="18"/>
          <w:szCs w:val="18"/>
        </w:rPr>
      </w:pPr>
      <w:r w:rsidRPr="00AD4841">
        <w:rPr>
          <w:sz w:val="18"/>
          <w:szCs w:val="18"/>
        </w:rPr>
        <w:t>This guide is available on the Police website, in the School Portal, Successful relationships section:</w:t>
      </w:r>
    </w:p>
    <w:p w14:paraId="762EB30C" w14:textId="77777777" w:rsidR="00D07BFC" w:rsidRPr="00AD4841" w:rsidRDefault="00C9290C">
      <w:pPr>
        <w:rPr>
          <w:sz w:val="18"/>
          <w:szCs w:val="18"/>
        </w:rPr>
      </w:pPr>
      <w:hyperlink r:id="rId8">
        <w:r w:rsidR="00AD4841" w:rsidRPr="00AD4841">
          <w:rPr>
            <w:color w:val="1155CC"/>
            <w:sz w:val="18"/>
            <w:szCs w:val="18"/>
            <w:u w:val="single"/>
          </w:rPr>
          <w:t>https://www.police.govt.nz/advice-services/personal-community-safety/school-portal/resources/successful-relationships/loves-me</w:t>
        </w:r>
      </w:hyperlink>
    </w:p>
    <w:p w14:paraId="7897C70C" w14:textId="77777777" w:rsidR="00D07BFC" w:rsidRDefault="00C9290C">
      <w:r>
        <w:rPr>
          <w:noProof/>
        </w:rPr>
        <w:pict w14:anchorId="5369394D">
          <v:rect id="_x0000_i1230" alt="" style="width:401.35pt;height:.05pt;mso-width-percent:0;mso-height-percent:0;mso-width-percent:0;mso-height-percent:0" o:hrpct="889" o:hralign="center" o:hrstd="t" o:hr="t" fillcolor="#a0a0a0" stroked="f"/>
        </w:pict>
      </w:r>
    </w:p>
    <w:p w14:paraId="71BC0294" w14:textId="77777777" w:rsidR="00D07BFC" w:rsidRDefault="00AD4841" w:rsidP="00AD4841">
      <w:pPr>
        <w:pStyle w:val="Heading1"/>
        <w:spacing w:after="160"/>
      </w:pPr>
      <w:bookmarkStart w:id="9" w:name="_Toc90378393"/>
      <w:r>
        <w:t>What’s in this guide</w:t>
      </w:r>
      <w:bookmarkEnd w:id="9"/>
    </w:p>
    <w:p w14:paraId="54BBE545" w14:textId="77777777" w:rsidR="00D07BFC" w:rsidRDefault="00AD4841" w:rsidP="00AD4841">
      <w:r>
        <w:t xml:space="preserve">This guide provides information for all facilitators delivering Loves-Me-Not workshops in a school. </w:t>
      </w:r>
      <w:r>
        <w:br/>
      </w:r>
    </w:p>
    <w:p w14:paraId="47576B7F" w14:textId="77777777" w:rsidR="00D07BFC" w:rsidRDefault="00AD4841" w:rsidP="00AD4841">
      <w:pPr>
        <w:pStyle w:val="Heading1"/>
        <w:spacing w:after="80"/>
      </w:pPr>
      <w:bookmarkStart w:id="10" w:name="_Toc90378394"/>
      <w:r>
        <w:t>What is Loves-Me-Not?</w:t>
      </w:r>
      <w:bookmarkEnd w:id="10"/>
    </w:p>
    <w:p w14:paraId="7FC3C265" w14:textId="77777777" w:rsidR="00D07BFC" w:rsidRDefault="00AD4841" w:rsidP="00AD4841">
      <w:pPr>
        <w:pStyle w:val="Heading2"/>
        <w:spacing w:before="360"/>
      </w:pPr>
      <w:bookmarkStart w:id="11" w:name="_y5zowdy7gq7i" w:colFirst="0" w:colLast="0"/>
      <w:bookmarkStart w:id="12" w:name="_Toc90378395"/>
      <w:bookmarkEnd w:id="11"/>
      <w:r>
        <w:t>Purpose</w:t>
      </w:r>
      <w:bookmarkEnd w:id="12"/>
    </w:p>
    <w:p w14:paraId="1405A60A" w14:textId="77777777" w:rsidR="00D07BFC" w:rsidRDefault="00AD4841" w:rsidP="00AD4841">
      <w:r>
        <w:t xml:space="preserve">Loves-Me-Not is designed to be part of a school’s whole-school approach to promoting healthy relationships and preventing abusive behaviour in relationships. </w:t>
      </w:r>
    </w:p>
    <w:p w14:paraId="37BF7F29" w14:textId="77777777" w:rsidR="00D07BFC" w:rsidRDefault="00AD4841" w:rsidP="00AD4841">
      <w:pPr>
        <w:pStyle w:val="Bullets"/>
      </w:pPr>
      <w:r>
        <w:t xml:space="preserve">Relationship abuse is a pattern of abusive and coercive behaviours inflicted by a person who wants power and control over another person. </w:t>
      </w:r>
    </w:p>
    <w:p w14:paraId="487E2435" w14:textId="77777777" w:rsidR="00D07BFC" w:rsidRDefault="00AD4841" w:rsidP="00AD4841">
      <w:pPr>
        <w:pStyle w:val="Bullets"/>
      </w:pPr>
      <w:r>
        <w:t xml:space="preserve">Over time abuse in relationships tends to escalate and erode the victim's confidence to such a degree that getting help and getting out can be difficult and dangerous. </w:t>
      </w:r>
    </w:p>
    <w:p w14:paraId="2A3FD6B4" w14:textId="77777777" w:rsidR="00D07BFC" w:rsidRDefault="00AD4841" w:rsidP="00AD4841">
      <w:pPr>
        <w:pStyle w:val="Bullets"/>
      </w:pPr>
      <w:r>
        <w:t xml:space="preserve">Abuse in relationships and sexual assault occurs in all communities, regardless of their ethnic, socio-economic, geographic, or religious make-up. </w:t>
      </w:r>
    </w:p>
    <w:p w14:paraId="6E1C7BDF" w14:textId="77777777" w:rsidR="00D07BFC" w:rsidRDefault="00AD4841" w:rsidP="00AD4841">
      <w:pPr>
        <w:pStyle w:val="Heading2"/>
        <w:spacing w:before="360"/>
      </w:pPr>
      <w:bookmarkStart w:id="13" w:name="_h98p25lzvloy" w:colFirst="0" w:colLast="0"/>
      <w:bookmarkStart w:id="14" w:name="_Toc90378396"/>
      <w:bookmarkEnd w:id="13"/>
      <w:r>
        <w:t>Structure</w:t>
      </w:r>
      <w:bookmarkEnd w:id="14"/>
    </w:p>
    <w:p w14:paraId="55C91AF6" w14:textId="77777777" w:rsidR="00D07BFC" w:rsidRDefault="00AD4841" w:rsidP="00AD4841">
      <w:r>
        <w:t xml:space="preserve">Loves-Me-Not supports student wellbeing. It is based on a student inquiry learning process where </w:t>
      </w:r>
      <w:proofErr w:type="spellStart"/>
      <w:r>
        <w:t>ākonga</w:t>
      </w:r>
      <w:proofErr w:type="spellEnd"/>
      <w:r>
        <w:t>, students, take action – personal action, effective bystander action or community action – to prevent harm from relationship abuse.</w:t>
      </w:r>
    </w:p>
    <w:p w14:paraId="1F1C4070" w14:textId="77777777" w:rsidR="00D07BFC" w:rsidRDefault="00AD4841" w:rsidP="00AD4841">
      <w:bookmarkStart w:id="15" w:name="_2s8eyo1" w:colFirst="0" w:colLast="0"/>
      <w:bookmarkEnd w:id="15"/>
      <w:r>
        <w:t xml:space="preserve">Loves-Me-Not includes a one-day workshop for all year 12 and/or year 13 </w:t>
      </w:r>
      <w:proofErr w:type="spellStart"/>
      <w:r>
        <w:t>ākonga</w:t>
      </w:r>
      <w:proofErr w:type="spellEnd"/>
      <w:r>
        <w:t xml:space="preserve">, in which </w:t>
      </w:r>
      <w:proofErr w:type="spellStart"/>
      <w:r>
        <w:t>ākonga</w:t>
      </w:r>
      <w:proofErr w:type="spellEnd"/>
      <w:r>
        <w:t xml:space="preserve"> discuss abusive behaviour in relationships. The workshop is delivered by facilitation teams to groups of 25 </w:t>
      </w:r>
      <w:proofErr w:type="spellStart"/>
      <w:r>
        <w:t>ākonga</w:t>
      </w:r>
      <w:proofErr w:type="spellEnd"/>
      <w:r>
        <w:t>.</w:t>
      </w:r>
    </w:p>
    <w:p w14:paraId="19E0BFD6" w14:textId="77777777" w:rsidR="00D07BFC" w:rsidRDefault="00AD4841" w:rsidP="00AD4841">
      <w:bookmarkStart w:id="16" w:name="_olryhj9b4tok" w:colFirst="0" w:colLast="0"/>
      <w:bookmarkEnd w:id="16"/>
      <w:r>
        <w:t xml:space="preserve">Workshop facilitation teams include school staff, Police staff, and NGO or community sector specialists, with at least one facilitator being male. </w:t>
      </w:r>
    </w:p>
    <w:p w14:paraId="5E2C4297" w14:textId="77777777" w:rsidR="00D07BFC" w:rsidRDefault="00AD4841" w:rsidP="00AD4841">
      <w:r>
        <w:t>This composition is a fundamental principle of the Loves-Me-Not workshop. It brings a combination of approaches to the workshop:</w:t>
      </w:r>
    </w:p>
    <w:p w14:paraId="6303907E" w14:textId="77777777" w:rsidR="00D07BFC" w:rsidRDefault="00AD4841" w:rsidP="00AD4841">
      <w:pPr>
        <w:pStyle w:val="Bullets"/>
      </w:pPr>
      <w:r>
        <w:t>teachers maintain continuity and offer classroom expertise</w:t>
      </w:r>
    </w:p>
    <w:p w14:paraId="1ACB125C" w14:textId="77777777" w:rsidR="00D07BFC" w:rsidRDefault="00AD4841" w:rsidP="00AD4841">
      <w:pPr>
        <w:pStyle w:val="Bullets"/>
      </w:pPr>
      <w:r>
        <w:t>police provide real-life examples and explain about family and sexual violence as crime</w:t>
      </w:r>
    </w:p>
    <w:p w14:paraId="7B8C0C10" w14:textId="77777777" w:rsidR="00D07BFC" w:rsidRDefault="00AD4841" w:rsidP="00AD4841">
      <w:pPr>
        <w:pStyle w:val="Bullets"/>
      </w:pPr>
      <w:r>
        <w:t xml:space="preserve">community sector representatives talk about their experience and the support available. </w:t>
      </w:r>
    </w:p>
    <w:p w14:paraId="46B7CE4E" w14:textId="77777777" w:rsidR="00D07BFC" w:rsidRDefault="00AD4841">
      <w:pPr>
        <w:widowControl w:val="0"/>
        <w:tabs>
          <w:tab w:val="left" w:pos="283"/>
        </w:tabs>
      </w:pPr>
      <w:bookmarkStart w:id="17" w:name="_3mojnqmp6m01" w:colFirst="0" w:colLast="0"/>
      <w:bookmarkEnd w:id="17"/>
      <w:r>
        <w:t>It is strongly recommended that the facilitation team represent the student demographics.</w:t>
      </w:r>
    </w:p>
    <w:p w14:paraId="14724FFE" w14:textId="77777777" w:rsidR="00D07BFC" w:rsidRDefault="00AD4841">
      <w:pPr>
        <w:pStyle w:val="Heading2"/>
      </w:pPr>
      <w:bookmarkStart w:id="18" w:name="_exn5eo9452gd" w:colFirst="0" w:colLast="0"/>
      <w:bookmarkStart w:id="19" w:name="_hyammxowuys1" w:colFirst="0" w:colLast="0"/>
      <w:bookmarkStart w:id="20" w:name="_Toc90378397"/>
      <w:bookmarkEnd w:id="18"/>
      <w:bookmarkEnd w:id="19"/>
      <w:r>
        <w:t>Aims</w:t>
      </w:r>
      <w:bookmarkEnd w:id="20"/>
    </w:p>
    <w:p w14:paraId="00738BF5" w14:textId="77777777" w:rsidR="00D07BFC" w:rsidRDefault="00AD4841" w:rsidP="00AD4841">
      <w:r>
        <w:t>Loves-Me-Not aims to:</w:t>
      </w:r>
    </w:p>
    <w:p w14:paraId="6BCCF0D2" w14:textId="77777777" w:rsidR="00D07BFC" w:rsidRDefault="00AD4841" w:rsidP="00AD4841">
      <w:pPr>
        <w:pStyle w:val="Bullets"/>
      </w:pPr>
      <w:r>
        <w:t>encourage and empower young people to absolutely reject abuse in relationships</w:t>
      </w:r>
    </w:p>
    <w:p w14:paraId="303F98AF" w14:textId="77777777" w:rsidR="00D07BFC" w:rsidRDefault="00AD4841" w:rsidP="00AD4841">
      <w:pPr>
        <w:pStyle w:val="Bullets"/>
      </w:pPr>
      <w:r>
        <w:t>encourage young people to be safe and active bystanders who take action against unhealthy relationships</w:t>
      </w:r>
    </w:p>
    <w:p w14:paraId="12D14246" w14:textId="77777777" w:rsidR="00D07BFC" w:rsidRDefault="00AD4841" w:rsidP="00AD4841">
      <w:pPr>
        <w:pStyle w:val="Bullets"/>
      </w:pPr>
      <w:r>
        <w:t xml:space="preserve">encourage young people to take a stand against myths that perpetuate relationship violence </w:t>
      </w:r>
    </w:p>
    <w:p w14:paraId="00E842F6" w14:textId="77777777" w:rsidR="00D07BFC" w:rsidRDefault="00AD4841" w:rsidP="00AD4841">
      <w:pPr>
        <w:pStyle w:val="Bullets"/>
      </w:pPr>
      <w:r>
        <w:t>help young people know who they can go to in their community to seek advice and support if they need it as victims or bystanders or perpetrators</w:t>
      </w:r>
    </w:p>
    <w:p w14:paraId="695D8E70" w14:textId="77777777" w:rsidR="00D07BFC" w:rsidRDefault="00AD4841" w:rsidP="00AD4841">
      <w:pPr>
        <w:pStyle w:val="Bullets"/>
      </w:pPr>
      <w:r>
        <w:t>encourage young people to contribute to, or create, a wider community response to encourage others to accept only healthy relationships.</w:t>
      </w:r>
    </w:p>
    <w:p w14:paraId="452E4BEF" w14:textId="77777777" w:rsidR="00D07BFC" w:rsidRDefault="00AD4841">
      <w:pPr>
        <w:pStyle w:val="Heading2"/>
      </w:pPr>
      <w:bookmarkStart w:id="21" w:name="_Toc90378398"/>
      <w:r>
        <w:t>Key messages</w:t>
      </w:r>
      <w:bookmarkEnd w:id="21"/>
    </w:p>
    <w:p w14:paraId="1C23EEB0" w14:textId="77777777" w:rsidR="00D07BFC" w:rsidRDefault="00AD4841">
      <w:pPr>
        <w:spacing w:after="0"/>
      </w:pPr>
      <w:r>
        <w:t>Having a great relationship is an awesome thing. Relationships are central to our wellbeing. But we all need to recognise and respond when things aren’t going right.</w:t>
      </w:r>
    </w:p>
    <w:p w14:paraId="298887C4" w14:textId="77777777" w:rsidR="00D07BFC" w:rsidRDefault="00D07BFC">
      <w:pPr>
        <w:spacing w:after="0"/>
        <w:jc w:val="both"/>
      </w:pPr>
    </w:p>
    <w:p w14:paraId="75CD3C06" w14:textId="77777777" w:rsidR="00D07BFC" w:rsidRDefault="00AD4841" w:rsidP="00AD4841">
      <w:pPr>
        <w:pStyle w:val="Bullets"/>
      </w:pPr>
      <w:r>
        <w:t xml:space="preserve">Abuse is never OK in our school or among our </w:t>
      </w:r>
      <w:proofErr w:type="spellStart"/>
      <w:r>
        <w:t>ākonga</w:t>
      </w:r>
      <w:proofErr w:type="spellEnd"/>
      <w:r>
        <w:t>.</w:t>
      </w:r>
    </w:p>
    <w:p w14:paraId="5D849981" w14:textId="77777777" w:rsidR="00D07BFC" w:rsidRDefault="00AD4841" w:rsidP="00AD4841">
      <w:pPr>
        <w:pStyle w:val="Bullets"/>
      </w:pPr>
      <w:r>
        <w:t>I can recognise signs of healthy and unhealthy relationships.</w:t>
      </w:r>
    </w:p>
    <w:p w14:paraId="4301D649" w14:textId="77777777" w:rsidR="00D07BFC" w:rsidRDefault="00AD4841" w:rsidP="00AD4841">
      <w:pPr>
        <w:pStyle w:val="Bullets"/>
      </w:pPr>
      <w:r>
        <w:t>As an active bystander I can take action when I recognise signs of an unhealthy relationship.</w:t>
      </w:r>
    </w:p>
    <w:p w14:paraId="388681FE" w14:textId="77777777" w:rsidR="00D07BFC" w:rsidRDefault="00AD4841" w:rsidP="00AD4841">
      <w:pPr>
        <w:pStyle w:val="Bullets"/>
      </w:pPr>
      <w:r>
        <w:t>Only "yes" means “yes” for consenting to sexual acts.</w:t>
      </w:r>
    </w:p>
    <w:p w14:paraId="1B35AE17" w14:textId="77777777" w:rsidR="00D07BFC" w:rsidRDefault="00AD4841" w:rsidP="00AD4841">
      <w:pPr>
        <w:pStyle w:val="Bullets"/>
      </w:pPr>
      <w:r>
        <w:t>It is not OK to ask for consent to sex or sexual acts when the other person is so impaired by alcohol or drugs they cannot meaningfully give consent.</w:t>
      </w:r>
    </w:p>
    <w:p w14:paraId="75646066" w14:textId="77777777" w:rsidR="00D07BFC" w:rsidRDefault="00AD4841" w:rsidP="00AD4841">
      <w:pPr>
        <w:pStyle w:val="Bullets"/>
      </w:pPr>
      <w:r>
        <w:t>It's not OK to be abusive in a relationship.</w:t>
      </w:r>
    </w:p>
    <w:p w14:paraId="26D3242A" w14:textId="77777777" w:rsidR="00D07BFC" w:rsidRDefault="00AD4841" w:rsidP="00AD4841">
      <w:pPr>
        <w:pStyle w:val="Bullets"/>
      </w:pPr>
      <w:r>
        <w:t>It's OK to ask for help.</w:t>
      </w:r>
    </w:p>
    <w:p w14:paraId="0D1F2385" w14:textId="77777777" w:rsidR="00D07BFC" w:rsidRDefault="00AD4841">
      <w:pPr>
        <w:pStyle w:val="Heading1"/>
      </w:pPr>
      <w:bookmarkStart w:id="22" w:name="_aalybwc1kkf" w:colFirst="0" w:colLast="0"/>
      <w:bookmarkEnd w:id="22"/>
      <w:r>
        <w:br w:type="page"/>
      </w:r>
    </w:p>
    <w:p w14:paraId="7EA26AFF" w14:textId="77777777" w:rsidR="00D07BFC" w:rsidRDefault="00AD4841">
      <w:pPr>
        <w:pStyle w:val="Heading1"/>
      </w:pPr>
      <w:bookmarkStart w:id="23" w:name="_Toc90378399"/>
      <w:r>
        <w:t>Facilitator role</w:t>
      </w:r>
      <w:bookmarkEnd w:id="23"/>
    </w:p>
    <w:p w14:paraId="37EFB5FE" w14:textId="77777777" w:rsidR="00D07BFC" w:rsidRDefault="00AD4841">
      <w:pPr>
        <w:widowControl w:val="0"/>
        <w:tabs>
          <w:tab w:val="left" w:pos="283"/>
        </w:tabs>
      </w:pPr>
      <w:r>
        <w:t xml:space="preserve">Facilitators have an important role in modelling respect, integrity, accountability, and responsibility to </w:t>
      </w:r>
      <w:proofErr w:type="spellStart"/>
      <w:r>
        <w:t>ākonga</w:t>
      </w:r>
      <w:proofErr w:type="spellEnd"/>
      <w:r>
        <w:t xml:space="preserve">, students, in the workshop. They also have a role in encouraging </w:t>
      </w:r>
      <w:proofErr w:type="spellStart"/>
      <w:r>
        <w:t>ākonga</w:t>
      </w:r>
      <w:proofErr w:type="spellEnd"/>
      <w:r>
        <w:t xml:space="preserve"> to take action as a result of the workshop.</w:t>
      </w:r>
    </w:p>
    <w:p w14:paraId="0225A6C5" w14:textId="77777777" w:rsidR="00D07BFC" w:rsidRDefault="00AD4841">
      <w:r>
        <w:t>Facilitators must:</w:t>
      </w:r>
    </w:p>
    <w:p w14:paraId="797B90B4" w14:textId="77777777" w:rsidR="00D07BFC" w:rsidRPr="00AD4841" w:rsidRDefault="00AD4841" w:rsidP="00AD4841">
      <w:pPr>
        <w:pStyle w:val="Bullets"/>
      </w:pPr>
      <w:r w:rsidRPr="00AD4841">
        <w:t xml:space="preserve">complete the facilitator training in full before running a workshop </w:t>
      </w:r>
    </w:p>
    <w:p w14:paraId="146B51FD" w14:textId="77777777" w:rsidR="00D07BFC" w:rsidRPr="00AD4841" w:rsidRDefault="00AD4841" w:rsidP="00AD4841">
      <w:pPr>
        <w:pStyle w:val="Bullets"/>
      </w:pPr>
      <w:r w:rsidRPr="00AD4841">
        <w:t>use the resource materials in the intended way, and without adding other material, as this can compromise the effectiveness and integrity of Loves-Me-Not</w:t>
      </w:r>
    </w:p>
    <w:p w14:paraId="74352668" w14:textId="77777777" w:rsidR="00D07BFC" w:rsidRPr="00AD4841" w:rsidRDefault="00AD4841" w:rsidP="00AD4841">
      <w:pPr>
        <w:pStyle w:val="Bullets"/>
      </w:pPr>
      <w:r w:rsidRPr="00AD4841">
        <w:t>follow the school’s agreed workshop plan</w:t>
      </w:r>
    </w:p>
    <w:p w14:paraId="360F5945" w14:textId="77777777" w:rsidR="00D07BFC" w:rsidRPr="00AD4841" w:rsidRDefault="00AD4841" w:rsidP="00AD4841">
      <w:pPr>
        <w:pStyle w:val="Bullets"/>
      </w:pPr>
      <w:r w:rsidRPr="00AD4841">
        <w:t>demonstrate respect, tolerance, and a respect for diversity</w:t>
      </w:r>
    </w:p>
    <w:p w14:paraId="05E07EB7" w14:textId="77777777" w:rsidR="00D07BFC" w:rsidRPr="00AD4841" w:rsidRDefault="00AD4841" w:rsidP="00AD4841">
      <w:pPr>
        <w:pStyle w:val="Bullets"/>
      </w:pPr>
      <w:r w:rsidRPr="00AD4841">
        <w:t xml:space="preserve">not use personal experiences related to sexual violence to highlight a point – instead,  re-frame the point as a question directed back to </w:t>
      </w:r>
      <w:proofErr w:type="spellStart"/>
      <w:r w:rsidRPr="00AD4841">
        <w:t>ākonga</w:t>
      </w:r>
      <w:proofErr w:type="spellEnd"/>
      <w:r w:rsidRPr="00AD4841">
        <w:t xml:space="preserve"> </w:t>
      </w:r>
    </w:p>
    <w:p w14:paraId="1069F35F" w14:textId="77777777" w:rsidR="00D07BFC" w:rsidRPr="00AD4841" w:rsidRDefault="00AD4841" w:rsidP="00AD4841">
      <w:pPr>
        <w:pStyle w:val="Bullets"/>
      </w:pPr>
      <w:r w:rsidRPr="00AD4841">
        <w:t>ensure personal values are not dominant</w:t>
      </w:r>
    </w:p>
    <w:p w14:paraId="4BAA4287" w14:textId="77777777" w:rsidR="00D07BFC" w:rsidRPr="00AD4841" w:rsidRDefault="00AD4841" w:rsidP="00AD4841">
      <w:pPr>
        <w:pStyle w:val="Bullets"/>
      </w:pPr>
      <w:r w:rsidRPr="00AD4841">
        <w:t xml:space="preserve">use language that embraces healthy relationships in a variety of sexual orientations, not just heterosexual </w:t>
      </w:r>
    </w:p>
    <w:p w14:paraId="5DC705AA" w14:textId="77777777" w:rsidR="00D07BFC" w:rsidRPr="00AD4841" w:rsidRDefault="00AD4841" w:rsidP="00AD4841">
      <w:pPr>
        <w:pStyle w:val="Bullets"/>
      </w:pPr>
      <w:r w:rsidRPr="00AD4841">
        <w:t>avoid gender stereotypes – focus different behaviour traits on masculinity and femininity, rather than on male and female gender</w:t>
      </w:r>
    </w:p>
    <w:p w14:paraId="373135AE" w14:textId="77777777" w:rsidR="00D07BFC" w:rsidRDefault="00AD4841" w:rsidP="00AD4841">
      <w:pPr>
        <w:pStyle w:val="Bullets"/>
      </w:pPr>
      <w:bookmarkStart w:id="24" w:name="_2grqrue" w:colFirst="0" w:colLast="0"/>
      <w:bookmarkEnd w:id="24"/>
      <w:r w:rsidRPr="00AD4841">
        <w:t>avoid blame and</w:t>
      </w:r>
      <w:r>
        <w:t xml:space="preserve"> </w:t>
      </w:r>
      <w:proofErr w:type="spellStart"/>
      <w:r>
        <w:t>labeling</w:t>
      </w:r>
      <w:proofErr w:type="spellEnd"/>
      <w:r>
        <w:t xml:space="preserve"> – perpetrators as well as victims, both actual and potential, may gain a lot out of the day to prevent re-offending and re-victimisation.</w:t>
      </w:r>
    </w:p>
    <w:p w14:paraId="75E535C4" w14:textId="77777777" w:rsidR="00D07BFC" w:rsidRDefault="00D07BFC"/>
    <w:p w14:paraId="754C8D12" w14:textId="77777777" w:rsidR="00D07BFC" w:rsidRDefault="00AD4841">
      <w:r>
        <w:t xml:space="preserve">Please do not use parts of the Loves-Me-Not workshop in other prevention programmes without consent from Police National Headquarters (email </w:t>
      </w:r>
      <w:hyperlink r:id="rId9">
        <w:r>
          <w:rPr>
            <w:color w:val="1155CC"/>
            <w:u w:val="single"/>
          </w:rPr>
          <w:t>schools@police.govt.nz</w:t>
        </w:r>
      </w:hyperlink>
      <w:r>
        <w:t>).</w:t>
      </w:r>
    </w:p>
    <w:p w14:paraId="14CCE8E6" w14:textId="77777777" w:rsidR="00D07BFC" w:rsidRDefault="00AD4841">
      <w:pPr>
        <w:widowControl w:val="0"/>
        <w:tabs>
          <w:tab w:val="left" w:pos="283"/>
        </w:tabs>
      </w:pPr>
      <w:r>
        <w:t>Please do not share the videos used in the programme online.</w:t>
      </w:r>
    </w:p>
    <w:p w14:paraId="140F6EB0" w14:textId="77777777" w:rsidR="00D07BFC" w:rsidRDefault="00AD4841">
      <w:pPr>
        <w:pStyle w:val="Heading2"/>
      </w:pPr>
      <w:bookmarkStart w:id="25" w:name="_c2pvp6ookbg4" w:colFirst="0" w:colLast="0"/>
      <w:bookmarkEnd w:id="25"/>
      <w:r>
        <w:br w:type="page"/>
      </w:r>
    </w:p>
    <w:p w14:paraId="2F161315" w14:textId="77777777" w:rsidR="00D07BFC" w:rsidRDefault="00AD4841">
      <w:pPr>
        <w:pStyle w:val="Heading2"/>
      </w:pPr>
      <w:bookmarkStart w:id="26" w:name="_eibe4a29sou" w:colFirst="0" w:colLast="0"/>
      <w:bookmarkStart w:id="27" w:name="_Toc90378400"/>
      <w:bookmarkEnd w:id="26"/>
      <w:r>
        <w:t>Facilitators’ code of ethics</w:t>
      </w:r>
      <w:bookmarkEnd w:id="27"/>
    </w:p>
    <w:p w14:paraId="7CE6C87E" w14:textId="77777777" w:rsidR="00D07BFC" w:rsidRDefault="00C9290C">
      <w:r>
        <w:rPr>
          <w:noProof/>
        </w:rPr>
        <w:pict w14:anchorId="449DBE8C">
          <v:rect id="_x0000_i1231" alt="" style="width:401.35pt;height:.05pt;mso-width-percent:0;mso-height-percent:0;mso-width-percent:0;mso-height-percent:0" o:hrpct="889" o:hralign="center" o:hrstd="t" o:hr="t" fillcolor="#a0a0a0" stroked="f"/>
        </w:pict>
      </w:r>
    </w:p>
    <w:p w14:paraId="3CA68EFF" w14:textId="77777777" w:rsidR="00D07BFC" w:rsidRDefault="00AD4841">
      <w:pPr>
        <w:spacing w:after="200"/>
      </w:pPr>
      <w:r>
        <w:t>I will behave in a manner consistent with my position as a professional, and be a positive role model in the Loves-Me-Not workshop.</w:t>
      </w:r>
    </w:p>
    <w:p w14:paraId="5CC8A4FA" w14:textId="77777777" w:rsidR="00D07BFC" w:rsidRDefault="00AD4841">
      <w:pPr>
        <w:spacing w:after="200"/>
      </w:pPr>
      <w:r>
        <w:t xml:space="preserve">I will respect young people's differences, including their rights, culture, language, and beliefs. </w:t>
      </w:r>
    </w:p>
    <w:p w14:paraId="186DEA95" w14:textId="77777777" w:rsidR="00D07BFC" w:rsidRDefault="00AD4841">
      <w:pPr>
        <w:spacing w:after="200"/>
      </w:pPr>
      <w:r>
        <w:t>I will not engage and collude in behaviour that may be disrespectful, degrading, exploitative, intimidating, emotionally damaging or harmful to participants in this workshop.</w:t>
      </w:r>
    </w:p>
    <w:p w14:paraId="4BCD0ED9" w14:textId="77777777" w:rsidR="00D07BFC" w:rsidRDefault="00AD4841">
      <w:pPr>
        <w:spacing w:after="200"/>
      </w:pPr>
      <w:r>
        <w:t xml:space="preserve">I will not allow my personal beliefs and world views to influence </w:t>
      </w:r>
      <w:proofErr w:type="spellStart"/>
      <w:r>
        <w:t>ākonga</w:t>
      </w:r>
      <w:proofErr w:type="spellEnd"/>
      <w:r>
        <w:t>.</w:t>
      </w:r>
    </w:p>
    <w:p w14:paraId="14BF87EE" w14:textId="77777777" w:rsidR="00D07BFC" w:rsidRDefault="00AD4841">
      <w:pPr>
        <w:spacing w:after="200"/>
      </w:pPr>
      <w:r>
        <w:t>I will have an open mind to new learning.</w:t>
      </w:r>
    </w:p>
    <w:p w14:paraId="12CE7AEC" w14:textId="77777777" w:rsidR="00D07BFC" w:rsidRDefault="00AD4841">
      <w:pPr>
        <w:spacing w:after="200"/>
      </w:pPr>
      <w:r>
        <w:t xml:space="preserve">I will follow and support the approved school disclosure procedures. </w:t>
      </w:r>
    </w:p>
    <w:p w14:paraId="164E71D3" w14:textId="77777777" w:rsidR="00D07BFC" w:rsidRDefault="00C9290C">
      <w:pPr>
        <w:spacing w:after="200"/>
      </w:pPr>
      <w:r>
        <w:rPr>
          <w:noProof/>
        </w:rPr>
        <w:pict w14:anchorId="1171A911">
          <v:rect id="_x0000_i1232" alt="" style="width:401.35pt;height:.05pt;mso-width-percent:0;mso-height-percent:0;mso-width-percent:0;mso-height-percent:0" o:hrpct="889" o:hralign="center" o:hrstd="t" o:hr="t" fillcolor="#a0a0a0" stroked="f"/>
        </w:pict>
      </w:r>
    </w:p>
    <w:p w14:paraId="5A716712" w14:textId="77777777" w:rsidR="00D07BFC" w:rsidRDefault="00D07BFC">
      <w:pPr>
        <w:spacing w:after="200"/>
      </w:pPr>
    </w:p>
    <w:p w14:paraId="4B8BF8F4" w14:textId="77777777" w:rsidR="00D07BFC" w:rsidRDefault="00D07BFC">
      <w:bookmarkStart w:id="28" w:name="_nbfj6desuses" w:colFirst="0" w:colLast="0"/>
      <w:bookmarkEnd w:id="28"/>
    </w:p>
    <w:p w14:paraId="53DA7332" w14:textId="77777777" w:rsidR="00D07BFC" w:rsidRDefault="00D07BFC">
      <w:pPr>
        <w:spacing w:line="240" w:lineRule="auto"/>
      </w:pPr>
      <w:bookmarkStart w:id="29" w:name="_bjz6fq42pl5r" w:colFirst="0" w:colLast="0"/>
      <w:bookmarkEnd w:id="29"/>
    </w:p>
    <w:p w14:paraId="7E8214BC" w14:textId="77777777" w:rsidR="00D07BFC" w:rsidRDefault="00D07BFC">
      <w:pPr>
        <w:spacing w:line="240" w:lineRule="auto"/>
      </w:pPr>
      <w:bookmarkStart w:id="30" w:name="_h8z9z77jojm8" w:colFirst="0" w:colLast="0"/>
      <w:bookmarkEnd w:id="30"/>
    </w:p>
    <w:p w14:paraId="5F626CC0" w14:textId="77777777" w:rsidR="00D07BFC" w:rsidRDefault="00D07BFC">
      <w:pPr>
        <w:spacing w:line="240" w:lineRule="auto"/>
      </w:pPr>
      <w:bookmarkStart w:id="31" w:name="_obo6dy18w5v4" w:colFirst="0" w:colLast="0"/>
      <w:bookmarkEnd w:id="31"/>
    </w:p>
    <w:p w14:paraId="5DF2F6B6" w14:textId="77777777" w:rsidR="00D07BFC" w:rsidRDefault="00D07BFC">
      <w:pPr>
        <w:spacing w:after="200"/>
      </w:pPr>
    </w:p>
    <w:p w14:paraId="4CEF92B6" w14:textId="77777777" w:rsidR="00D07BFC" w:rsidRDefault="00AD4841">
      <w:pPr>
        <w:pStyle w:val="Heading1"/>
        <w:spacing w:after="200" w:line="276" w:lineRule="auto"/>
      </w:pPr>
      <w:bookmarkStart w:id="32" w:name="_332tdxmnw2u4" w:colFirst="0" w:colLast="0"/>
      <w:bookmarkEnd w:id="32"/>
      <w:r>
        <w:br w:type="page"/>
      </w:r>
    </w:p>
    <w:p w14:paraId="1DDC2DDB" w14:textId="77777777" w:rsidR="00D07BFC" w:rsidRDefault="00AD4841">
      <w:pPr>
        <w:pStyle w:val="Heading1"/>
      </w:pPr>
      <w:bookmarkStart w:id="33" w:name="_Toc90378401"/>
      <w:r>
        <w:t>Ensuring a safe classroom during a workshop</w:t>
      </w:r>
      <w:bookmarkEnd w:id="33"/>
    </w:p>
    <w:p w14:paraId="22D7E6F4" w14:textId="77777777" w:rsidR="00D07BFC" w:rsidRDefault="00C9290C">
      <w:pPr>
        <w:tabs>
          <w:tab w:val="left" w:pos="283"/>
        </w:tabs>
        <w:rPr>
          <w:sz w:val="24"/>
          <w:szCs w:val="24"/>
        </w:rPr>
      </w:pPr>
      <w:r>
        <w:rPr>
          <w:noProof/>
        </w:rPr>
        <w:pict w14:anchorId="6770DC4D">
          <v:rect id="_x0000_i1233" alt="" style="width:401.35pt;height:.05pt;mso-width-percent:0;mso-height-percent:0;mso-width-percent:0;mso-height-percent:0" o:hrpct="889" o:hralign="center" o:hrstd="t" o:hr="t" fillcolor="#a0a0a0" stroked="f"/>
        </w:pict>
      </w:r>
    </w:p>
    <w:p w14:paraId="4FC3E18D" w14:textId="77777777" w:rsidR="00D07BFC" w:rsidRDefault="00AD4841">
      <w:pPr>
        <w:tabs>
          <w:tab w:val="left" w:pos="283"/>
        </w:tabs>
      </w:pPr>
      <w:r>
        <w:t xml:space="preserve">Attitudes to relationships and sexuality education differ in and across communities and across generations within families. Young people may be negotiating the space between the views and values of their families and those presented in popular culture and media. </w:t>
      </w:r>
    </w:p>
    <w:p w14:paraId="28B0BFEE" w14:textId="77777777" w:rsidR="00D07BFC" w:rsidRDefault="00AD4841">
      <w:pPr>
        <w:tabs>
          <w:tab w:val="left" w:pos="283"/>
        </w:tabs>
      </w:pPr>
      <w:r>
        <w:t xml:space="preserve">(From </w:t>
      </w:r>
      <w:hyperlink r:id="rId10">
        <w:r>
          <w:rPr>
            <w:color w:val="1155CC"/>
            <w:u w:val="single"/>
          </w:rPr>
          <w:t>Relationships and Sexuality Education Years 9-1</w:t>
        </w:r>
      </w:hyperlink>
      <w:r>
        <w:t>3, page 44, Ministry of Education)</w:t>
      </w:r>
    </w:p>
    <w:p w14:paraId="1FBFE1E8" w14:textId="77777777" w:rsidR="00D07BFC" w:rsidRDefault="00C9290C">
      <w:pPr>
        <w:widowControl w:val="0"/>
        <w:tabs>
          <w:tab w:val="left" w:pos="283"/>
        </w:tabs>
      </w:pPr>
      <w:bookmarkStart w:id="34" w:name="_rie5qz72t640" w:colFirst="0" w:colLast="0"/>
      <w:bookmarkEnd w:id="34"/>
      <w:r>
        <w:rPr>
          <w:noProof/>
        </w:rPr>
        <w:pict w14:anchorId="4399C401">
          <v:rect id="_x0000_i1234" alt="" style="width:401.35pt;height:.05pt;mso-width-percent:0;mso-height-percent:0;mso-width-percent:0;mso-height-percent:0" o:hrpct="889" o:hralign="center" o:hrstd="t" o:hr="t" fillcolor="#a0a0a0" stroked="f"/>
        </w:pict>
      </w:r>
    </w:p>
    <w:p w14:paraId="1F4A4FF5" w14:textId="77777777" w:rsidR="00D07BFC" w:rsidRDefault="00AD4841">
      <w:pPr>
        <w:widowControl w:val="0"/>
        <w:tabs>
          <w:tab w:val="left" w:pos="283"/>
        </w:tabs>
      </w:pPr>
      <w:bookmarkStart w:id="35" w:name="_4icrx3lpk0jg" w:colFirst="0" w:colLast="0"/>
      <w:bookmarkEnd w:id="35"/>
      <w:r>
        <w:br/>
        <w:t xml:space="preserve">Learning activities will be effective only when they take place in a safe physical and emotional environment in which all </w:t>
      </w:r>
      <w:proofErr w:type="spellStart"/>
      <w:r>
        <w:t>ākonga</w:t>
      </w:r>
      <w:proofErr w:type="spellEnd"/>
      <w:r>
        <w:t xml:space="preserve"> feel their contributions and experiences are accepted.</w:t>
      </w:r>
    </w:p>
    <w:p w14:paraId="00EA3935" w14:textId="77777777" w:rsidR="00D07BFC" w:rsidRDefault="00AD4841">
      <w:pPr>
        <w:pStyle w:val="Heading2"/>
        <w:tabs>
          <w:tab w:val="left" w:pos="357"/>
        </w:tabs>
        <w:spacing w:before="240"/>
      </w:pPr>
      <w:bookmarkStart w:id="36" w:name="_d82lv4hgkvat" w:colFirst="0" w:colLast="0"/>
      <w:bookmarkStart w:id="37" w:name="_Toc90378402"/>
      <w:bookmarkEnd w:id="36"/>
      <w:r>
        <w:t>Create a safe physical environment</w:t>
      </w:r>
      <w:bookmarkEnd w:id="37"/>
    </w:p>
    <w:p w14:paraId="34A15982" w14:textId="77777777" w:rsidR="00D07BFC" w:rsidRDefault="00AD4841">
      <w:pPr>
        <w:tabs>
          <w:tab w:val="left" w:pos="283"/>
        </w:tabs>
      </w:pPr>
      <w:r>
        <w:t>Set up the room:</w:t>
      </w:r>
    </w:p>
    <w:p w14:paraId="2CF38CFF" w14:textId="77777777" w:rsidR="00D07BFC" w:rsidRDefault="00AD4841" w:rsidP="00AD4841">
      <w:pPr>
        <w:pStyle w:val="Bullets"/>
      </w:pPr>
      <w:r>
        <w:t xml:space="preserve">for groups of four to six </w:t>
      </w:r>
      <w:proofErr w:type="spellStart"/>
      <w:r>
        <w:t>ākonga</w:t>
      </w:r>
      <w:proofErr w:type="spellEnd"/>
      <w:r>
        <w:t>, or as decided</w:t>
      </w:r>
    </w:p>
    <w:p w14:paraId="1674DD88" w14:textId="77777777" w:rsidR="00D07BFC" w:rsidRDefault="00AD4841" w:rsidP="00AD4841">
      <w:pPr>
        <w:pStyle w:val="Bullets"/>
      </w:pPr>
      <w:r>
        <w:t>with sufficient space for the activities.</w:t>
      </w:r>
    </w:p>
    <w:p w14:paraId="1C635FCC" w14:textId="77777777" w:rsidR="00D07BFC" w:rsidRDefault="00AD4841">
      <w:pPr>
        <w:tabs>
          <w:tab w:val="left" w:pos="283"/>
        </w:tabs>
      </w:pPr>
      <w:r>
        <w:t xml:space="preserve">Ensure there are few interruptions – clarify expectations with </w:t>
      </w:r>
      <w:proofErr w:type="spellStart"/>
      <w:r>
        <w:t>ākonga</w:t>
      </w:r>
      <w:proofErr w:type="spellEnd"/>
      <w:r>
        <w:t xml:space="preserve"> about the use of mobile phones and other devices.</w:t>
      </w:r>
    </w:p>
    <w:p w14:paraId="2B5EC57A" w14:textId="77777777" w:rsidR="00D07BFC" w:rsidRDefault="00AD4841">
      <w:pPr>
        <w:tabs>
          <w:tab w:val="left" w:pos="283"/>
        </w:tabs>
      </w:pPr>
      <w:bookmarkStart w:id="38" w:name="_19c6y18" w:colFirst="0" w:colLast="0"/>
      <w:bookmarkEnd w:id="38"/>
      <w:r>
        <w:t xml:space="preserve">Give </w:t>
      </w:r>
      <w:proofErr w:type="spellStart"/>
      <w:r>
        <w:t>ākonga</w:t>
      </w:r>
      <w:proofErr w:type="spellEnd"/>
      <w:r>
        <w:t xml:space="preserve"> opportunities to stand up and move around in short breaks between activities. Appendix 2 suggests energisers you can use, if you find you need to inject some energy into the day.</w:t>
      </w:r>
    </w:p>
    <w:p w14:paraId="6DCAA987" w14:textId="77777777" w:rsidR="00D07BFC" w:rsidRDefault="00AD4841">
      <w:pPr>
        <w:pStyle w:val="Heading2"/>
        <w:tabs>
          <w:tab w:val="left" w:pos="357"/>
        </w:tabs>
      </w:pPr>
      <w:bookmarkStart w:id="39" w:name="_cqjj1ksst9qw" w:colFirst="0" w:colLast="0"/>
      <w:bookmarkStart w:id="40" w:name="_Toc90378403"/>
      <w:bookmarkEnd w:id="39"/>
      <w:r>
        <w:t>Create a safe emotional environment</w:t>
      </w:r>
      <w:bookmarkEnd w:id="40"/>
      <w:r>
        <w:t xml:space="preserve"> </w:t>
      </w:r>
    </w:p>
    <w:p w14:paraId="12D69E30" w14:textId="77777777" w:rsidR="00D07BFC" w:rsidRDefault="00AD4841">
      <w:pPr>
        <w:tabs>
          <w:tab w:val="left" w:pos="283"/>
        </w:tabs>
      </w:pPr>
      <w:r>
        <w:t xml:space="preserve">Display the guidelines developed in the Whanaungatanga and kaupapa section of the workshop so they can be viewed throughout the day. </w:t>
      </w:r>
    </w:p>
    <w:p w14:paraId="4E7F5627" w14:textId="77777777" w:rsidR="00D07BFC" w:rsidRDefault="00AD4841">
      <w:pPr>
        <w:tabs>
          <w:tab w:val="left" w:pos="283"/>
        </w:tabs>
      </w:pPr>
      <w:r>
        <w:t xml:space="preserve">Demonstrate to </w:t>
      </w:r>
      <w:proofErr w:type="spellStart"/>
      <w:r>
        <w:t>ākonga</w:t>
      </w:r>
      <w:proofErr w:type="spellEnd"/>
      <w:r>
        <w:t xml:space="preserve"> that the guidelines are important, for example, direct every person who enters the room throughout the day to read the guidelines; acknowledge them being used. </w:t>
      </w:r>
    </w:p>
    <w:p w14:paraId="0618F149" w14:textId="77777777" w:rsidR="00AD4841" w:rsidRDefault="00AD4841">
      <w:pPr>
        <w:spacing w:after="120" w:line="300" w:lineRule="auto"/>
        <w:rPr>
          <w:b/>
          <w:sz w:val="30"/>
          <w:szCs w:val="30"/>
        </w:rPr>
      </w:pPr>
      <w:bookmarkStart w:id="41" w:name="_379tqqnobvik" w:colFirst="0" w:colLast="0"/>
      <w:bookmarkEnd w:id="41"/>
      <w:r>
        <w:br w:type="page"/>
      </w:r>
    </w:p>
    <w:p w14:paraId="05ED2C34" w14:textId="77777777" w:rsidR="00D07BFC" w:rsidRDefault="00AD4841">
      <w:pPr>
        <w:pStyle w:val="Heading2"/>
        <w:tabs>
          <w:tab w:val="left" w:pos="357"/>
        </w:tabs>
        <w:spacing w:before="200"/>
      </w:pPr>
      <w:bookmarkStart w:id="42" w:name="_Toc90378404"/>
      <w:r>
        <w:t>Maintain a safe environment</w:t>
      </w:r>
      <w:bookmarkEnd w:id="42"/>
      <w:r>
        <w:t xml:space="preserve"> </w:t>
      </w:r>
    </w:p>
    <w:p w14:paraId="76C58095" w14:textId="77777777" w:rsidR="00D07BFC" w:rsidRDefault="00AD4841">
      <w:pPr>
        <w:spacing w:before="240" w:after="60"/>
        <w:rPr>
          <w:b/>
        </w:rPr>
      </w:pPr>
      <w:proofErr w:type="spellStart"/>
      <w:r>
        <w:rPr>
          <w:b/>
        </w:rPr>
        <w:t>Ākonga</w:t>
      </w:r>
      <w:proofErr w:type="spellEnd"/>
      <w:r>
        <w:rPr>
          <w:b/>
        </w:rPr>
        <w:t xml:space="preserve"> behaviour</w:t>
      </w:r>
    </w:p>
    <w:p w14:paraId="11E2CF17" w14:textId="77777777" w:rsidR="00D07BFC" w:rsidRPr="00AD4841" w:rsidRDefault="00AD4841" w:rsidP="00AD4841">
      <w:pPr>
        <w:pStyle w:val="Bullets"/>
      </w:pPr>
      <w:r>
        <w:t xml:space="preserve">Be sensitive in your handling of disruptive, disrespectful, or difficult behaviours – you don't know the reasons why </w:t>
      </w:r>
      <w:r w:rsidRPr="00AD4841">
        <w:t xml:space="preserve">someone is acting up, and Loves-Me-Not could be a difficult topic for some people. </w:t>
      </w:r>
    </w:p>
    <w:p w14:paraId="452F5BAE" w14:textId="77777777" w:rsidR="00D07BFC" w:rsidRDefault="00AD4841" w:rsidP="00AD4841">
      <w:pPr>
        <w:pStyle w:val="Bullets"/>
      </w:pPr>
      <w:r w:rsidRPr="00AD4841">
        <w:t xml:space="preserve">Do not embarrass </w:t>
      </w:r>
      <w:proofErr w:type="spellStart"/>
      <w:r w:rsidRPr="00AD4841">
        <w:t>ākonga</w:t>
      </w:r>
      <w:proofErr w:type="spellEnd"/>
      <w:r w:rsidRPr="00AD4841">
        <w:t xml:space="preserve"> who act up. Approach them quietly about their behaviour. Direct their attention to guidelines</w:t>
      </w:r>
      <w:r>
        <w:t xml:space="preserve"> and give them the opportunity to correct themselves or to go to a referral room. </w:t>
      </w:r>
    </w:p>
    <w:p w14:paraId="44DCF023" w14:textId="77777777" w:rsidR="00D07BFC" w:rsidRDefault="00AD4841">
      <w:pPr>
        <w:pBdr>
          <w:top w:val="nil"/>
          <w:left w:val="nil"/>
          <w:bottom w:val="nil"/>
          <w:right w:val="nil"/>
          <w:between w:val="nil"/>
        </w:pBdr>
        <w:spacing w:before="240" w:after="60"/>
        <w:rPr>
          <w:b/>
        </w:rPr>
      </w:pPr>
      <w:proofErr w:type="spellStart"/>
      <w:r>
        <w:rPr>
          <w:b/>
        </w:rPr>
        <w:t>Ākonga</w:t>
      </w:r>
      <w:proofErr w:type="spellEnd"/>
      <w:r>
        <w:rPr>
          <w:b/>
        </w:rPr>
        <w:t xml:space="preserve"> views</w:t>
      </w:r>
    </w:p>
    <w:p w14:paraId="6AF544F4" w14:textId="77777777" w:rsidR="00D07BFC" w:rsidRDefault="00AD4841" w:rsidP="00AD4841">
      <w:pPr>
        <w:pStyle w:val="Bullets"/>
      </w:pPr>
      <w:r>
        <w:t xml:space="preserve">Avoid inviting discussion when there is actually only a right and wrong answer to the question. Invite discussion when it is possible for </w:t>
      </w:r>
      <w:proofErr w:type="spellStart"/>
      <w:r>
        <w:t>ākonga</w:t>
      </w:r>
      <w:proofErr w:type="spellEnd"/>
      <w:r>
        <w:t xml:space="preserve"> to make an argument for different views.</w:t>
      </w:r>
    </w:p>
    <w:p w14:paraId="5E634777" w14:textId="77777777" w:rsidR="00D07BFC" w:rsidRDefault="00AD4841" w:rsidP="00AD4841">
      <w:pPr>
        <w:pStyle w:val="Bullets"/>
      </w:pPr>
      <w:r>
        <w:t xml:space="preserve">Avoid making negative responses, such as “That's incorrect” or “You're wrong”.  Instead try and prompt critical thought with responses like: </w:t>
      </w:r>
    </w:p>
    <w:p w14:paraId="21B97FC4" w14:textId="77777777" w:rsidR="00D07BFC" w:rsidRDefault="00AD4841" w:rsidP="0098735F">
      <w:pPr>
        <w:pStyle w:val="Bullets"/>
        <w:numPr>
          <w:ilvl w:val="0"/>
          <w:numId w:val="24"/>
        </w:numPr>
      </w:pPr>
      <w:r>
        <w:t>“Can I get you to think about that in another way?”</w:t>
      </w:r>
    </w:p>
    <w:p w14:paraId="64674C61" w14:textId="77777777" w:rsidR="00D07BFC" w:rsidRDefault="00AD4841" w:rsidP="0098735F">
      <w:pPr>
        <w:pStyle w:val="Bullets"/>
        <w:numPr>
          <w:ilvl w:val="0"/>
          <w:numId w:val="24"/>
        </w:numPr>
      </w:pPr>
      <w:r>
        <w:t>“Do you think that is fair, reasonable or accurate based on what we have been exploring today?”</w:t>
      </w:r>
    </w:p>
    <w:p w14:paraId="69EA1EB2" w14:textId="77777777" w:rsidR="00D07BFC" w:rsidRDefault="00AD4841" w:rsidP="0098735F">
      <w:pPr>
        <w:pStyle w:val="Bullets"/>
        <w:numPr>
          <w:ilvl w:val="0"/>
          <w:numId w:val="24"/>
        </w:numPr>
      </w:pPr>
      <w:r>
        <w:t>“If you put yourself in the shoes of someone on the other side of that situation, do you think you’d have the same perspective?”</w:t>
      </w:r>
    </w:p>
    <w:p w14:paraId="55A87D5C" w14:textId="77777777" w:rsidR="00D07BFC" w:rsidRPr="00AD4841" w:rsidRDefault="00AD4841" w:rsidP="00AD4841">
      <w:pPr>
        <w:pStyle w:val="Bullets"/>
      </w:pPr>
      <w:r w:rsidRPr="00AD4841">
        <w:t xml:space="preserve">Consider and respect all young people's views – the opinions of </w:t>
      </w:r>
      <w:proofErr w:type="spellStart"/>
      <w:r w:rsidRPr="00AD4841">
        <w:t>ākonga</w:t>
      </w:r>
      <w:proofErr w:type="spellEnd"/>
      <w:r w:rsidRPr="00AD4841">
        <w:t xml:space="preserve"> with opposing views may increase engagement in an activity. </w:t>
      </w:r>
    </w:p>
    <w:p w14:paraId="3BDE2570" w14:textId="77777777" w:rsidR="00D07BFC" w:rsidRDefault="00AD4841" w:rsidP="00AD4841">
      <w:pPr>
        <w:pStyle w:val="Bullets"/>
      </w:pPr>
      <w:r w:rsidRPr="00AD4841">
        <w:t>Allow the</w:t>
      </w:r>
      <w:r>
        <w:t xml:space="preserve"> discussion, as young people come to their own learning, but ensure the interactions remain respectful. Help </w:t>
      </w:r>
      <w:proofErr w:type="spellStart"/>
      <w:r>
        <w:t>ākonga</w:t>
      </w:r>
      <w:proofErr w:type="spellEnd"/>
      <w:r>
        <w:t xml:space="preserve"> to think through any differences.</w:t>
      </w:r>
    </w:p>
    <w:p w14:paraId="544F0C8F" w14:textId="77777777" w:rsidR="00D07BFC" w:rsidRDefault="00AD4841">
      <w:pPr>
        <w:rPr>
          <w:b/>
        </w:rPr>
      </w:pPr>
      <w:r>
        <w:rPr>
          <w:b/>
        </w:rPr>
        <w:t xml:space="preserve">Vocabulary </w:t>
      </w:r>
    </w:p>
    <w:p w14:paraId="77A19FBD" w14:textId="77777777" w:rsidR="00D07BFC" w:rsidRDefault="00AD4841" w:rsidP="00AD4841">
      <w:pPr>
        <w:pStyle w:val="Bullets"/>
      </w:pPr>
      <w:r>
        <w:t xml:space="preserve">Set aside a place to display words that may be new for some </w:t>
      </w:r>
      <w:proofErr w:type="spellStart"/>
      <w:r>
        <w:t>ākonga</w:t>
      </w:r>
      <w:proofErr w:type="spellEnd"/>
      <w:r>
        <w:t xml:space="preserve">, so they can be explained. Examples of possible new words are: victim, assault, sexual violation, conviction, bystander, escalation, consent, and offender.  </w:t>
      </w:r>
    </w:p>
    <w:p w14:paraId="0E7A150B" w14:textId="77777777" w:rsidR="00D07BFC" w:rsidRDefault="00D07BFC">
      <w:pPr>
        <w:pStyle w:val="Heading1"/>
        <w:spacing w:before="280"/>
      </w:pPr>
      <w:bookmarkStart w:id="43" w:name="_9dsejzj7n5ns" w:colFirst="0" w:colLast="0"/>
      <w:bookmarkEnd w:id="43"/>
    </w:p>
    <w:p w14:paraId="7C85F260" w14:textId="77777777" w:rsidR="00D07BFC" w:rsidRDefault="00AD4841">
      <w:pPr>
        <w:pStyle w:val="Heading1"/>
        <w:spacing w:before="280"/>
      </w:pPr>
      <w:bookmarkStart w:id="44" w:name="_jhn32yzbudqc" w:colFirst="0" w:colLast="0"/>
      <w:bookmarkEnd w:id="44"/>
      <w:r>
        <w:br w:type="page"/>
      </w:r>
    </w:p>
    <w:p w14:paraId="39B05399" w14:textId="77777777" w:rsidR="00D07BFC" w:rsidRDefault="00AD4841">
      <w:pPr>
        <w:pStyle w:val="Heading1"/>
      </w:pPr>
      <w:bookmarkStart w:id="45" w:name="_Toc90378405"/>
      <w:r>
        <w:t>Dealing with difficult situations</w:t>
      </w:r>
      <w:bookmarkEnd w:id="45"/>
    </w:p>
    <w:p w14:paraId="3C83DED6" w14:textId="77777777" w:rsidR="00D07BFC" w:rsidRDefault="00AD4841" w:rsidP="00AD4841">
      <w:bookmarkStart w:id="46" w:name="_nmf14n" w:colFirst="0" w:colLast="0"/>
      <w:bookmarkEnd w:id="46"/>
      <w:r>
        <w:t>Here are some situations you may face, with suggestions for dealing with each situation.</w:t>
      </w:r>
    </w:p>
    <w:p w14:paraId="2A0891CF" w14:textId="77777777" w:rsidR="00D07BFC" w:rsidRDefault="00AD4841">
      <w:pPr>
        <w:pStyle w:val="Heading2"/>
        <w:tabs>
          <w:tab w:val="left" w:pos="357"/>
        </w:tabs>
      </w:pPr>
      <w:bookmarkStart w:id="47" w:name="_tm7fce9hrx0p" w:colFirst="0" w:colLast="0"/>
      <w:bookmarkStart w:id="48" w:name="_Toc90378406"/>
      <w:bookmarkEnd w:id="47"/>
      <w:r>
        <w:t>Situation 1 – disrespectful classroom behaviour</w:t>
      </w:r>
      <w:bookmarkEnd w:id="48"/>
    </w:p>
    <w:p w14:paraId="25CE726A" w14:textId="77777777" w:rsidR="00D07BFC" w:rsidRDefault="00AD4841" w:rsidP="00AD4841">
      <w:bookmarkStart w:id="49" w:name="_37m2jsg" w:colFirst="0" w:colLast="0"/>
      <w:bookmarkEnd w:id="49"/>
      <w:proofErr w:type="spellStart"/>
      <w:r>
        <w:t>Ākonga</w:t>
      </w:r>
      <w:proofErr w:type="spellEnd"/>
      <w:r>
        <w:t xml:space="preserve"> acting inappropriately – being disrespectful towards other </w:t>
      </w:r>
      <w:proofErr w:type="spellStart"/>
      <w:r>
        <w:t>ākonga</w:t>
      </w:r>
      <w:proofErr w:type="spellEnd"/>
      <w:r>
        <w:t xml:space="preserve"> or actively opposing or challenging the intent of the workshop.</w:t>
      </w:r>
    </w:p>
    <w:p w14:paraId="7C081988" w14:textId="77777777" w:rsidR="00D07BFC" w:rsidRDefault="00AD4841" w:rsidP="00AD4841">
      <w:r>
        <w:t xml:space="preserve">We are often unaware of why </w:t>
      </w:r>
      <w:proofErr w:type="spellStart"/>
      <w:r>
        <w:t>ākonga</w:t>
      </w:r>
      <w:proofErr w:type="spellEnd"/>
      <w:r>
        <w:t xml:space="preserve"> show disapproval toward other </w:t>
      </w:r>
      <w:proofErr w:type="spellStart"/>
      <w:r>
        <w:t>ākonga</w:t>
      </w:r>
      <w:proofErr w:type="spellEnd"/>
      <w:r>
        <w:t xml:space="preserve"> and their ideas. Friendship dynamics may be involved.</w:t>
      </w:r>
    </w:p>
    <w:p w14:paraId="5DC86C1E" w14:textId="77777777" w:rsidR="00D07BFC" w:rsidRDefault="00AD4841" w:rsidP="00AD4841">
      <w:r>
        <w:t>Possible responses:</w:t>
      </w:r>
    </w:p>
    <w:p w14:paraId="6CE8A286" w14:textId="77777777" w:rsidR="00D07BFC" w:rsidRDefault="00AD4841" w:rsidP="00AD4841">
      <w:pPr>
        <w:pStyle w:val="Bullets"/>
      </w:pPr>
      <w:r>
        <w:t xml:space="preserve">Refer </w:t>
      </w:r>
      <w:proofErr w:type="spellStart"/>
      <w:r>
        <w:t>ākonga</w:t>
      </w:r>
      <w:proofErr w:type="spellEnd"/>
      <w:r>
        <w:t xml:space="preserve"> to the guidelines and the importance of abiding by them.</w:t>
      </w:r>
    </w:p>
    <w:p w14:paraId="33AFD08A" w14:textId="77777777" w:rsidR="00D07BFC" w:rsidRDefault="00AD4841" w:rsidP="00AD4841">
      <w:pPr>
        <w:pStyle w:val="Bullets"/>
      </w:pPr>
      <w:r>
        <w:t>Listen actively. Active listening is a technique that ensures that you are not putting your own interpretation on what is being said. Show with nods and brief comments that you are actually hearing what is being said, not interrupting or giving advice, and paraphrase what the speaker is saying in order to clarify your own understanding.</w:t>
      </w:r>
    </w:p>
    <w:p w14:paraId="7ADFFA4C" w14:textId="77777777" w:rsidR="00D07BFC" w:rsidRPr="00AD4841" w:rsidRDefault="00AD4841" w:rsidP="00AD4841">
      <w:pPr>
        <w:pStyle w:val="Bullets"/>
      </w:pPr>
      <w:r>
        <w:t xml:space="preserve">Find out more </w:t>
      </w:r>
      <w:r w:rsidRPr="00AD4841">
        <w:t>about the situation.</w:t>
      </w:r>
    </w:p>
    <w:p w14:paraId="7D923057" w14:textId="77777777" w:rsidR="00D07BFC" w:rsidRPr="00AD4841" w:rsidRDefault="00AD4841" w:rsidP="00AD4841">
      <w:pPr>
        <w:pStyle w:val="Bullets"/>
      </w:pPr>
      <w:r w:rsidRPr="00AD4841">
        <w:t>Quietly ask if the person is finding the information difficult, if they are able to contribute their views in a more respectful way, or if they would like to step out for a break and come back a bit later.</w:t>
      </w:r>
    </w:p>
    <w:p w14:paraId="6C5567D3" w14:textId="77777777" w:rsidR="00D07BFC" w:rsidRDefault="00AD4841" w:rsidP="00AD4841">
      <w:pPr>
        <w:pStyle w:val="Bullets"/>
      </w:pPr>
      <w:r w:rsidRPr="00AD4841">
        <w:t>Refer the matter to the</w:t>
      </w:r>
      <w:r>
        <w:t xml:space="preserve"> guidance counsellor or equivalent.</w:t>
      </w:r>
    </w:p>
    <w:p w14:paraId="237CEAFC" w14:textId="77777777" w:rsidR="00D07BFC" w:rsidRDefault="00AD4841">
      <w:pPr>
        <w:pStyle w:val="Heading2"/>
        <w:tabs>
          <w:tab w:val="left" w:pos="357"/>
        </w:tabs>
      </w:pPr>
      <w:bookmarkStart w:id="50" w:name="_7t4hrsjhte3g" w:colFirst="0" w:colLast="0"/>
      <w:bookmarkStart w:id="51" w:name="_Toc90378407"/>
      <w:bookmarkEnd w:id="50"/>
      <w:r>
        <w:t>Situation 2 – personal disclosure</w:t>
      </w:r>
      <w:bookmarkEnd w:id="51"/>
    </w:p>
    <w:p w14:paraId="0A4F9D97" w14:textId="77777777" w:rsidR="00D07BFC" w:rsidRDefault="00AD4841">
      <w:pPr>
        <w:tabs>
          <w:tab w:val="left" w:pos="283"/>
        </w:tabs>
      </w:pPr>
      <w:bookmarkStart w:id="52" w:name="_46r0co2" w:colFirst="0" w:colLast="0"/>
      <w:bookmarkEnd w:id="52"/>
      <w:r>
        <w:t>After one of the learning activities, someone approaches you. They want you to promise not to tell anyone what they are going to say.</w:t>
      </w:r>
    </w:p>
    <w:p w14:paraId="2B5D6DBE" w14:textId="77777777" w:rsidR="00D07BFC" w:rsidRDefault="00AD4841">
      <w:pPr>
        <w:tabs>
          <w:tab w:val="left" w:pos="283"/>
        </w:tabs>
      </w:pPr>
      <w:r>
        <w:t>Possible responses:</w:t>
      </w:r>
    </w:p>
    <w:p w14:paraId="3A47DB3B" w14:textId="77777777" w:rsidR="00D07BFC" w:rsidRDefault="00AD4841" w:rsidP="00AD4841">
      <w:pPr>
        <w:pStyle w:val="Bullets"/>
      </w:pPr>
      <w:r>
        <w:t xml:space="preserve">Before they disclose anything, be sure to tell them that you cannot promise not to tell others if someone is at risk of harm. </w:t>
      </w:r>
    </w:p>
    <w:p w14:paraId="71B22BAA" w14:textId="77777777" w:rsidR="00D07BFC" w:rsidRPr="00AD4841" w:rsidRDefault="00AD4841" w:rsidP="00AD4841">
      <w:pPr>
        <w:pStyle w:val="Bullets"/>
      </w:pPr>
      <w:r>
        <w:t xml:space="preserve">Reassure them </w:t>
      </w:r>
      <w:r w:rsidRPr="00AD4841">
        <w:t>that you will support them regardless of what happens, if that is what they would like, or that you'll help them find someone else they can talk to.</w:t>
      </w:r>
    </w:p>
    <w:p w14:paraId="5B4212AA" w14:textId="77777777" w:rsidR="00D07BFC" w:rsidRPr="00AD4841" w:rsidRDefault="00AD4841" w:rsidP="00AD4841">
      <w:pPr>
        <w:pStyle w:val="Bullets"/>
      </w:pPr>
      <w:r w:rsidRPr="00AD4841">
        <w:t>If they disclose harm and there is an immediate risk of further harm, follow the school procedures and advise them of your obligation to report immediately – whenever possible, this needs to be done with them as part of the process.</w:t>
      </w:r>
      <w:r w:rsidRPr="00AD4841">
        <w:br w:type="page"/>
      </w:r>
    </w:p>
    <w:p w14:paraId="10D2F1FB" w14:textId="77777777" w:rsidR="00D07BFC" w:rsidRDefault="00AD4841" w:rsidP="00AD4841">
      <w:pPr>
        <w:pStyle w:val="Bullets"/>
      </w:pPr>
      <w:r w:rsidRPr="00AD4841">
        <w:t>If they disclose harm</w:t>
      </w:r>
      <w:r>
        <w:t xml:space="preserve"> and there is no immediate risk of further harm:</w:t>
      </w:r>
    </w:p>
    <w:p w14:paraId="0799E515" w14:textId="77777777" w:rsidR="00D07BFC" w:rsidRPr="00AD4841" w:rsidRDefault="00AD4841" w:rsidP="0098735F">
      <w:pPr>
        <w:pStyle w:val="Bullets"/>
        <w:numPr>
          <w:ilvl w:val="0"/>
          <w:numId w:val="25"/>
        </w:numPr>
      </w:pPr>
      <w:r>
        <w:t xml:space="preserve">affirm them by expressing approval, warmth, support and acceptance, both verbally and </w:t>
      </w:r>
      <w:r w:rsidRPr="00AD4841">
        <w:t>by using body language. Reassure them that the abuse is not their fault.</w:t>
      </w:r>
    </w:p>
    <w:p w14:paraId="35F60144" w14:textId="77777777" w:rsidR="00D07BFC" w:rsidRPr="00AD4841" w:rsidRDefault="00AD4841" w:rsidP="0098735F">
      <w:pPr>
        <w:pStyle w:val="Bullets"/>
        <w:numPr>
          <w:ilvl w:val="0"/>
          <w:numId w:val="25"/>
        </w:numPr>
      </w:pPr>
      <w:r w:rsidRPr="00AD4841">
        <w:t>ensure that they know you must follow some compulsory school procedures about abuse, and let them know you have to refer the case to the appropriate person.</w:t>
      </w:r>
    </w:p>
    <w:p w14:paraId="399B4EBE" w14:textId="77777777" w:rsidR="00D07BFC" w:rsidRDefault="00AD4841" w:rsidP="0098735F">
      <w:pPr>
        <w:pStyle w:val="Bullets"/>
        <w:numPr>
          <w:ilvl w:val="0"/>
          <w:numId w:val="25"/>
        </w:numPr>
      </w:pPr>
      <w:r w:rsidRPr="00AD4841">
        <w:t>explain the steps that</w:t>
      </w:r>
      <w:r>
        <w:t xml:space="preserve"> will be taken to help them. If you don't know, tell them you are not sure but you will find out and get back to them. Don't make it up.</w:t>
      </w:r>
    </w:p>
    <w:p w14:paraId="16289BFA" w14:textId="77777777" w:rsidR="00D07BFC" w:rsidRDefault="00AD4841" w:rsidP="00AD4841">
      <w:pPr>
        <w:pStyle w:val="Bullets"/>
      </w:pPr>
      <w:r>
        <w:t>If the person is 17 years or older and they do not wish to involve the designated person in the school, for example, the guidance counsellor, their wish will stand. To assist the school to support them through the challenging times ahead, please encourage them by offering to accompany them to the designated person in the school. If they would prefer you to do it, ask them what they would like you to tell the person.</w:t>
      </w:r>
    </w:p>
    <w:p w14:paraId="2EF48E34" w14:textId="77777777" w:rsidR="00D07BFC" w:rsidRDefault="00AD4841">
      <w:pPr>
        <w:pStyle w:val="Heading2"/>
        <w:tabs>
          <w:tab w:val="left" w:pos="357"/>
        </w:tabs>
      </w:pPr>
      <w:bookmarkStart w:id="53" w:name="_vsy48w3p8k9r" w:colFirst="0" w:colLast="0"/>
      <w:bookmarkStart w:id="54" w:name="_Toc90378408"/>
      <w:bookmarkEnd w:id="53"/>
      <w:r>
        <w:t>Situation 3 – bystander disclosure</w:t>
      </w:r>
      <w:bookmarkEnd w:id="54"/>
    </w:p>
    <w:p w14:paraId="77002632" w14:textId="77777777" w:rsidR="00D07BFC" w:rsidRDefault="00AD4841">
      <w:pPr>
        <w:tabs>
          <w:tab w:val="left" w:pos="283"/>
        </w:tabs>
      </w:pPr>
      <w:bookmarkStart w:id="55" w:name="_2lwamvv" w:colFirst="0" w:colLast="0"/>
      <w:bookmarkEnd w:id="55"/>
      <w:r>
        <w:t>After Loves-Me-Not has been in the school, someone tells you (a school teacher) about a young boy who is the victim of assault from his partner, but won't tell anyone.</w:t>
      </w:r>
    </w:p>
    <w:p w14:paraId="5BC64D0A" w14:textId="77777777" w:rsidR="00D07BFC" w:rsidRDefault="00AD4841">
      <w:pPr>
        <w:widowControl w:val="0"/>
        <w:tabs>
          <w:tab w:val="left" w:pos="283"/>
        </w:tabs>
        <w:spacing w:line="240" w:lineRule="auto"/>
      </w:pPr>
      <w:r>
        <w:t>Possible responses:</w:t>
      </w:r>
    </w:p>
    <w:p w14:paraId="618662A8" w14:textId="77777777" w:rsidR="00D07BFC" w:rsidRPr="00AD4841" w:rsidRDefault="00AD4841" w:rsidP="00AD4841">
      <w:pPr>
        <w:pStyle w:val="Bullets"/>
      </w:pPr>
      <w:r>
        <w:t xml:space="preserve">Advise them </w:t>
      </w:r>
      <w:r w:rsidRPr="00AD4841">
        <w:t xml:space="preserve">that they have done the right thing in telling you. </w:t>
      </w:r>
    </w:p>
    <w:p w14:paraId="7B83A1B1" w14:textId="77777777" w:rsidR="00D07BFC" w:rsidRDefault="00AD4841" w:rsidP="00AD4841">
      <w:pPr>
        <w:pStyle w:val="Bullets"/>
      </w:pPr>
      <w:r w:rsidRPr="00AD4841">
        <w:t>Follow the scho</w:t>
      </w:r>
      <w:r>
        <w:t>ol's disclosure policy.</w:t>
      </w:r>
    </w:p>
    <w:p w14:paraId="03DEFB44" w14:textId="77777777" w:rsidR="00D07BFC" w:rsidRDefault="00D07BFC">
      <w:pPr>
        <w:widowControl w:val="0"/>
        <w:tabs>
          <w:tab w:val="left" w:pos="283"/>
        </w:tabs>
        <w:spacing w:after="200"/>
      </w:pPr>
    </w:p>
    <w:p w14:paraId="1C5A0BD7" w14:textId="77777777" w:rsidR="00D07BFC" w:rsidRDefault="00C9290C">
      <w:pPr>
        <w:widowControl w:val="0"/>
        <w:tabs>
          <w:tab w:val="left" w:pos="283"/>
        </w:tabs>
        <w:spacing w:after="200"/>
      </w:pPr>
      <w:r>
        <w:rPr>
          <w:noProof/>
        </w:rPr>
        <w:pict w14:anchorId="33AC7003">
          <v:rect id="_x0000_i1235" alt="" style="width:401.35pt;height:.05pt;mso-width-percent:0;mso-height-percent:0;mso-width-percent:0;mso-height-percent:0" o:hrpct="889" o:hralign="center" o:hrstd="t" o:hr="t" fillcolor="#a0a0a0" stroked="f"/>
        </w:pict>
      </w:r>
    </w:p>
    <w:p w14:paraId="4584EA0F" w14:textId="77777777" w:rsidR="00D07BFC" w:rsidRDefault="00AD4841">
      <w:pPr>
        <w:pStyle w:val="Heading2"/>
        <w:tabs>
          <w:tab w:val="left" w:pos="357"/>
        </w:tabs>
      </w:pPr>
      <w:bookmarkStart w:id="56" w:name="_cdpl2zblb6ym" w:colFirst="0" w:colLast="0"/>
      <w:bookmarkStart w:id="57" w:name="_Toc90378409"/>
      <w:bookmarkEnd w:id="56"/>
      <w:r>
        <w:t>Useful website</w:t>
      </w:r>
      <w:bookmarkEnd w:id="57"/>
    </w:p>
    <w:p w14:paraId="171408B5" w14:textId="77777777" w:rsidR="00D07BFC" w:rsidRDefault="00AD4841">
      <w:pPr>
        <w:tabs>
          <w:tab w:val="left" w:pos="357"/>
        </w:tabs>
      </w:pPr>
      <w:r>
        <w:t>This site supports people affected by sexual violence. It offers information on sexual violence, support available, what’s involved in telling the police and what’s involved in a court process.</w:t>
      </w:r>
    </w:p>
    <w:p w14:paraId="769ED7A0" w14:textId="77777777" w:rsidR="00D07BFC" w:rsidRDefault="00C9290C">
      <w:pPr>
        <w:tabs>
          <w:tab w:val="left" w:pos="357"/>
        </w:tabs>
      </w:pPr>
      <w:hyperlink r:id="rId11">
        <w:r w:rsidR="00AD4841">
          <w:rPr>
            <w:color w:val="1155CC"/>
            <w:u w:val="single"/>
          </w:rPr>
          <w:t>sexualviolence.victimsinfo.govt.nz</w:t>
        </w:r>
      </w:hyperlink>
      <w:r w:rsidR="00AD4841">
        <w:t>, Ministry of Justice</w:t>
      </w:r>
    </w:p>
    <w:p w14:paraId="46C30717" w14:textId="77777777" w:rsidR="00D07BFC" w:rsidRDefault="00AD4841">
      <w:pPr>
        <w:pStyle w:val="Heading1"/>
        <w:tabs>
          <w:tab w:val="left" w:pos="357"/>
        </w:tabs>
        <w:spacing w:before="200"/>
      </w:pPr>
      <w:bookmarkStart w:id="58" w:name="_8p3q4tanj10p" w:colFirst="0" w:colLast="0"/>
      <w:bookmarkEnd w:id="58"/>
      <w:r>
        <w:br w:type="page"/>
      </w:r>
    </w:p>
    <w:p w14:paraId="42F3E1D6" w14:textId="77777777" w:rsidR="00D07BFC" w:rsidRDefault="00AD4841" w:rsidP="00AD4841">
      <w:pPr>
        <w:pStyle w:val="Heading1"/>
        <w:tabs>
          <w:tab w:val="left" w:pos="357"/>
        </w:tabs>
        <w:spacing w:after="160"/>
      </w:pPr>
      <w:bookmarkStart w:id="59" w:name="_Toc90378410"/>
      <w:r>
        <w:t>Procedure for disclosures</w:t>
      </w:r>
      <w:bookmarkEnd w:id="59"/>
      <w:r>
        <w:t xml:space="preserve"> </w:t>
      </w:r>
    </w:p>
    <w:p w14:paraId="212B9879" w14:textId="77777777" w:rsidR="00D07BFC" w:rsidRDefault="00AD4841">
      <w:pPr>
        <w:tabs>
          <w:tab w:val="left" w:pos="283"/>
        </w:tabs>
      </w:pPr>
      <w:r>
        <w:t>The school should have procedures for dealing with disclosures of relationship abuse. During the Loves-Me-Not training, all facilitators will be:</w:t>
      </w:r>
    </w:p>
    <w:p w14:paraId="2085299C" w14:textId="77777777" w:rsidR="00D07BFC" w:rsidRDefault="00AD4841" w:rsidP="00AD4841">
      <w:pPr>
        <w:pStyle w:val="Bullets"/>
      </w:pPr>
      <w:r>
        <w:t>made aware of these school procedures</w:t>
      </w:r>
    </w:p>
    <w:p w14:paraId="2F99FC5F" w14:textId="77777777" w:rsidR="00D07BFC" w:rsidRDefault="00AD4841" w:rsidP="00AD4841">
      <w:pPr>
        <w:pStyle w:val="Bullets"/>
      </w:pPr>
      <w:r>
        <w:t xml:space="preserve">advised that the school's procedures for disclosures will be discussed with </w:t>
      </w:r>
      <w:proofErr w:type="spellStart"/>
      <w:r>
        <w:t>ākonga</w:t>
      </w:r>
      <w:proofErr w:type="spellEnd"/>
    </w:p>
    <w:p w14:paraId="417392EA" w14:textId="77777777" w:rsidR="00D07BFC" w:rsidRDefault="00AD4841" w:rsidP="00AD4841">
      <w:pPr>
        <w:pStyle w:val="Bullets"/>
      </w:pPr>
      <w:r>
        <w:t xml:space="preserve">given guidance on how to act when someone discloses and what records to keep. </w:t>
      </w:r>
    </w:p>
    <w:p w14:paraId="09D80303" w14:textId="77777777" w:rsidR="00D07BFC" w:rsidRDefault="00AD4841">
      <w:pPr>
        <w:tabs>
          <w:tab w:val="left" w:pos="283"/>
        </w:tabs>
      </w:pPr>
      <w:r>
        <w:t>Read the following advice before the facilitator training.</w:t>
      </w:r>
    </w:p>
    <w:p w14:paraId="3EF84210" w14:textId="77777777" w:rsidR="00D07BFC" w:rsidRDefault="00AD4841" w:rsidP="00AD4841">
      <w:pPr>
        <w:pStyle w:val="Heading2"/>
        <w:spacing w:before="160" w:after="120"/>
        <w:rPr>
          <w:b w:val="0"/>
        </w:rPr>
      </w:pPr>
      <w:bookmarkStart w:id="60" w:name="_2u6wntf" w:colFirst="0" w:colLast="0"/>
      <w:bookmarkStart w:id="61" w:name="_Toc90378411"/>
      <w:bookmarkEnd w:id="60"/>
      <w:r>
        <w:t>What to do if someone discloses abuse</w:t>
      </w:r>
      <w:bookmarkEnd w:id="61"/>
    </w:p>
    <w:tbl>
      <w:tblPr>
        <w:tblStyle w:val="a"/>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7320"/>
      </w:tblGrid>
      <w:tr w:rsidR="00D07BFC" w14:paraId="51858399" w14:textId="77777777" w:rsidTr="00AD4841">
        <w:tc>
          <w:tcPr>
            <w:tcW w:w="1680" w:type="dxa"/>
            <w:tcBorders>
              <w:top w:val="single" w:sz="8" w:space="0" w:color="999999"/>
              <w:left w:val="single" w:sz="8" w:space="0" w:color="999999"/>
              <w:bottom w:val="single" w:sz="8" w:space="0" w:color="999999"/>
              <w:right w:val="single" w:sz="8" w:space="0" w:color="999999"/>
            </w:tcBorders>
            <w:shd w:val="clear" w:color="auto" w:fill="auto"/>
            <w:tcMar>
              <w:top w:w="57" w:type="dxa"/>
              <w:left w:w="57" w:type="dxa"/>
              <w:bottom w:w="57" w:type="dxa"/>
              <w:right w:w="57" w:type="dxa"/>
            </w:tcMar>
          </w:tcPr>
          <w:p w14:paraId="550B2D96" w14:textId="77777777" w:rsidR="00D07BFC" w:rsidRPr="00AD4841" w:rsidRDefault="00AD4841">
            <w:pPr>
              <w:spacing w:after="0"/>
              <w:rPr>
                <w:rStyle w:val="Bold"/>
              </w:rPr>
            </w:pPr>
            <w:r w:rsidRPr="00AD4841">
              <w:rPr>
                <w:rStyle w:val="Bold"/>
              </w:rPr>
              <w:t>Ensure their safety</w:t>
            </w:r>
          </w:p>
        </w:tc>
        <w:tc>
          <w:tcPr>
            <w:tcW w:w="7320" w:type="dxa"/>
            <w:tcBorders>
              <w:top w:val="single" w:sz="8" w:space="0" w:color="999999"/>
              <w:left w:val="single" w:sz="8" w:space="0" w:color="999999"/>
              <w:bottom w:val="single" w:sz="8" w:space="0" w:color="999999"/>
              <w:right w:val="single" w:sz="8" w:space="0" w:color="999999"/>
            </w:tcBorders>
            <w:shd w:val="clear" w:color="auto" w:fill="auto"/>
            <w:tcMar>
              <w:top w:w="57" w:type="dxa"/>
              <w:left w:w="57" w:type="dxa"/>
              <w:bottom w:w="57" w:type="dxa"/>
              <w:right w:w="57" w:type="dxa"/>
            </w:tcMar>
          </w:tcPr>
          <w:p w14:paraId="28E0C22A" w14:textId="77777777" w:rsidR="00D07BFC" w:rsidRDefault="00AD4841">
            <w:pPr>
              <w:spacing w:after="0"/>
              <w:rPr>
                <w:b/>
              </w:rPr>
            </w:pPr>
            <w:r>
              <w:t>If the person is in immediate risk of harm or unsafe, act immediately to secure their safety. Do not alert the alleged abuser.</w:t>
            </w:r>
          </w:p>
        </w:tc>
      </w:tr>
      <w:tr w:rsidR="00D07BFC" w14:paraId="6548E4AC" w14:textId="77777777" w:rsidTr="00AD4841">
        <w:tc>
          <w:tcPr>
            <w:tcW w:w="1680" w:type="dxa"/>
            <w:tcBorders>
              <w:top w:val="single" w:sz="8" w:space="0" w:color="999999"/>
              <w:left w:val="single" w:sz="8" w:space="0" w:color="999999"/>
              <w:bottom w:val="single" w:sz="8" w:space="0" w:color="999999"/>
              <w:right w:val="single" w:sz="8" w:space="0" w:color="999999"/>
            </w:tcBorders>
            <w:shd w:val="clear" w:color="auto" w:fill="auto"/>
            <w:tcMar>
              <w:top w:w="57" w:type="dxa"/>
              <w:left w:w="57" w:type="dxa"/>
              <w:bottom w:w="57" w:type="dxa"/>
              <w:right w:w="57" w:type="dxa"/>
            </w:tcMar>
          </w:tcPr>
          <w:p w14:paraId="0A166338" w14:textId="77777777" w:rsidR="00D07BFC" w:rsidRPr="00AD4841" w:rsidRDefault="00AD4841">
            <w:pPr>
              <w:spacing w:after="0"/>
              <w:rPr>
                <w:rStyle w:val="Bold"/>
              </w:rPr>
            </w:pPr>
            <w:r w:rsidRPr="00AD4841">
              <w:rPr>
                <w:rStyle w:val="Bold"/>
              </w:rPr>
              <w:t>Listen</w:t>
            </w:r>
          </w:p>
        </w:tc>
        <w:tc>
          <w:tcPr>
            <w:tcW w:w="7320" w:type="dxa"/>
            <w:tcBorders>
              <w:top w:val="single" w:sz="8" w:space="0" w:color="999999"/>
              <w:left w:val="single" w:sz="8" w:space="0" w:color="999999"/>
              <w:bottom w:val="single" w:sz="8" w:space="0" w:color="999999"/>
              <w:right w:val="single" w:sz="8" w:space="0" w:color="999999"/>
            </w:tcBorders>
            <w:shd w:val="clear" w:color="auto" w:fill="auto"/>
            <w:tcMar>
              <w:top w:w="57" w:type="dxa"/>
              <w:left w:w="57" w:type="dxa"/>
              <w:bottom w:w="57" w:type="dxa"/>
              <w:right w:w="57" w:type="dxa"/>
            </w:tcMar>
          </w:tcPr>
          <w:p w14:paraId="17E91EA2" w14:textId="77777777" w:rsidR="00D07BFC" w:rsidRDefault="00AD4841">
            <w:pPr>
              <w:spacing w:after="0"/>
              <w:rPr>
                <w:b/>
              </w:rPr>
            </w:pPr>
            <w:r>
              <w:t xml:space="preserve">Do not ask leading questions or put words into the person’s mouth. Use "Tell me..... </w:t>
            </w:r>
            <w:proofErr w:type="spellStart"/>
            <w:r>
              <w:t>eg</w:t>
            </w:r>
            <w:proofErr w:type="spellEnd"/>
            <w:r>
              <w:t xml:space="preserve"> what that looked like, felt like, where that was. Allow them to tell you as much as they want. </w:t>
            </w:r>
          </w:p>
        </w:tc>
      </w:tr>
      <w:tr w:rsidR="00D07BFC" w14:paraId="54616900" w14:textId="77777777" w:rsidTr="00AD4841">
        <w:tc>
          <w:tcPr>
            <w:tcW w:w="1680" w:type="dxa"/>
            <w:tcBorders>
              <w:top w:val="single" w:sz="8" w:space="0" w:color="999999"/>
              <w:left w:val="single" w:sz="8" w:space="0" w:color="999999"/>
              <w:bottom w:val="single" w:sz="8" w:space="0" w:color="999999"/>
              <w:right w:val="single" w:sz="8" w:space="0" w:color="999999"/>
            </w:tcBorders>
            <w:shd w:val="clear" w:color="auto" w:fill="auto"/>
            <w:tcMar>
              <w:top w:w="57" w:type="dxa"/>
              <w:left w:w="57" w:type="dxa"/>
              <w:bottom w:w="57" w:type="dxa"/>
              <w:right w:w="57" w:type="dxa"/>
            </w:tcMar>
          </w:tcPr>
          <w:p w14:paraId="387980B0" w14:textId="77777777" w:rsidR="00D07BFC" w:rsidRPr="00AD4841" w:rsidRDefault="00AD4841">
            <w:pPr>
              <w:spacing w:after="0"/>
              <w:rPr>
                <w:rStyle w:val="Bold"/>
              </w:rPr>
            </w:pPr>
            <w:r w:rsidRPr="00AD4841">
              <w:rPr>
                <w:rStyle w:val="Bold"/>
              </w:rPr>
              <w:t>Believe</w:t>
            </w:r>
          </w:p>
        </w:tc>
        <w:tc>
          <w:tcPr>
            <w:tcW w:w="7320" w:type="dxa"/>
            <w:tcBorders>
              <w:top w:val="single" w:sz="8" w:space="0" w:color="999999"/>
              <w:left w:val="single" w:sz="8" w:space="0" w:color="999999"/>
              <w:bottom w:val="single" w:sz="8" w:space="0" w:color="999999"/>
              <w:right w:val="single" w:sz="8" w:space="0" w:color="999999"/>
            </w:tcBorders>
            <w:shd w:val="clear" w:color="auto" w:fill="auto"/>
            <w:tcMar>
              <w:top w:w="57" w:type="dxa"/>
              <w:left w:w="57" w:type="dxa"/>
              <w:bottom w:w="57" w:type="dxa"/>
              <w:right w:w="57" w:type="dxa"/>
            </w:tcMar>
          </w:tcPr>
          <w:p w14:paraId="284AB07D" w14:textId="77777777" w:rsidR="00D07BFC" w:rsidRDefault="00AD4841">
            <w:pPr>
              <w:spacing w:after="0"/>
              <w:rPr>
                <w:b/>
              </w:rPr>
            </w:pPr>
            <w:r>
              <w:t>Believe what they say, don’t criticise.</w:t>
            </w:r>
          </w:p>
        </w:tc>
      </w:tr>
      <w:tr w:rsidR="00D07BFC" w14:paraId="248CB969" w14:textId="77777777" w:rsidTr="00AD4841">
        <w:tc>
          <w:tcPr>
            <w:tcW w:w="1680" w:type="dxa"/>
            <w:tcBorders>
              <w:top w:val="single" w:sz="8" w:space="0" w:color="999999"/>
              <w:left w:val="single" w:sz="8" w:space="0" w:color="999999"/>
              <w:bottom w:val="single" w:sz="8" w:space="0" w:color="999999"/>
              <w:right w:val="single" w:sz="8" w:space="0" w:color="999999"/>
            </w:tcBorders>
            <w:shd w:val="clear" w:color="auto" w:fill="auto"/>
            <w:tcMar>
              <w:top w:w="57" w:type="dxa"/>
              <w:left w:w="57" w:type="dxa"/>
              <w:bottom w:w="57" w:type="dxa"/>
              <w:right w:w="57" w:type="dxa"/>
            </w:tcMar>
          </w:tcPr>
          <w:p w14:paraId="38060AAE" w14:textId="77777777" w:rsidR="00D07BFC" w:rsidRPr="00AD4841" w:rsidRDefault="00AD4841">
            <w:pPr>
              <w:spacing w:after="0"/>
              <w:rPr>
                <w:rStyle w:val="Bold"/>
              </w:rPr>
            </w:pPr>
            <w:r w:rsidRPr="00AD4841">
              <w:rPr>
                <w:rStyle w:val="Bold"/>
              </w:rPr>
              <w:t>Say</w:t>
            </w:r>
          </w:p>
        </w:tc>
        <w:tc>
          <w:tcPr>
            <w:tcW w:w="7320" w:type="dxa"/>
            <w:tcBorders>
              <w:top w:val="single" w:sz="8" w:space="0" w:color="999999"/>
              <w:left w:val="single" w:sz="8" w:space="0" w:color="999999"/>
              <w:bottom w:val="single" w:sz="8" w:space="0" w:color="999999"/>
              <w:right w:val="single" w:sz="8" w:space="0" w:color="999999"/>
            </w:tcBorders>
            <w:shd w:val="clear" w:color="auto" w:fill="auto"/>
            <w:tcMar>
              <w:top w:w="57" w:type="dxa"/>
              <w:left w:w="57" w:type="dxa"/>
              <w:bottom w:w="57" w:type="dxa"/>
              <w:right w:w="57" w:type="dxa"/>
            </w:tcMar>
          </w:tcPr>
          <w:p w14:paraId="5AD47B58" w14:textId="77777777" w:rsidR="00D07BFC" w:rsidRDefault="00AD4841">
            <w:pPr>
              <w:spacing w:after="0"/>
              <w:rPr>
                <w:b/>
              </w:rPr>
            </w:pPr>
            <w:r>
              <w:t>I’m glad you told me. I’m sorry this happened. It’s not your fault. I’ll do something to help.</w:t>
            </w:r>
          </w:p>
        </w:tc>
      </w:tr>
      <w:tr w:rsidR="00D07BFC" w14:paraId="1E4E1145" w14:textId="77777777" w:rsidTr="00AD4841">
        <w:tc>
          <w:tcPr>
            <w:tcW w:w="1680" w:type="dxa"/>
            <w:tcBorders>
              <w:top w:val="single" w:sz="8" w:space="0" w:color="999999"/>
              <w:left w:val="single" w:sz="8" w:space="0" w:color="999999"/>
              <w:bottom w:val="single" w:sz="8" w:space="0" w:color="999999"/>
              <w:right w:val="single" w:sz="8" w:space="0" w:color="999999"/>
            </w:tcBorders>
            <w:shd w:val="clear" w:color="auto" w:fill="auto"/>
            <w:tcMar>
              <w:top w:w="57" w:type="dxa"/>
              <w:left w:w="57" w:type="dxa"/>
              <w:bottom w:w="57" w:type="dxa"/>
              <w:right w:w="57" w:type="dxa"/>
            </w:tcMar>
          </w:tcPr>
          <w:p w14:paraId="45B1ADD6" w14:textId="77777777" w:rsidR="00D07BFC" w:rsidRPr="00AD4841" w:rsidRDefault="00AD4841">
            <w:pPr>
              <w:spacing w:after="0"/>
              <w:rPr>
                <w:rStyle w:val="Bold"/>
              </w:rPr>
            </w:pPr>
            <w:r w:rsidRPr="00AD4841">
              <w:rPr>
                <w:rStyle w:val="Bold"/>
              </w:rPr>
              <w:t>Keep calm</w:t>
            </w:r>
          </w:p>
        </w:tc>
        <w:tc>
          <w:tcPr>
            <w:tcW w:w="7320" w:type="dxa"/>
            <w:tcBorders>
              <w:top w:val="single" w:sz="8" w:space="0" w:color="999999"/>
              <w:left w:val="single" w:sz="8" w:space="0" w:color="999999"/>
              <w:bottom w:val="single" w:sz="8" w:space="0" w:color="999999"/>
              <w:right w:val="single" w:sz="8" w:space="0" w:color="999999"/>
            </w:tcBorders>
            <w:shd w:val="clear" w:color="auto" w:fill="auto"/>
            <w:tcMar>
              <w:top w:w="57" w:type="dxa"/>
              <w:left w:w="57" w:type="dxa"/>
              <w:bottom w:w="57" w:type="dxa"/>
              <w:right w:w="57" w:type="dxa"/>
            </w:tcMar>
          </w:tcPr>
          <w:p w14:paraId="4C66C987" w14:textId="77777777" w:rsidR="00D07BFC" w:rsidRDefault="00AD4841">
            <w:pPr>
              <w:spacing w:after="0"/>
              <w:rPr>
                <w:b/>
              </w:rPr>
            </w:pPr>
            <w:r>
              <w:t>If the person feels you’re uncomfortable or anxious, they may not want to share more of their problem.</w:t>
            </w:r>
          </w:p>
        </w:tc>
      </w:tr>
      <w:tr w:rsidR="00D07BFC" w14:paraId="44D94772" w14:textId="77777777" w:rsidTr="00AD4841">
        <w:tc>
          <w:tcPr>
            <w:tcW w:w="1680" w:type="dxa"/>
            <w:tcBorders>
              <w:top w:val="single" w:sz="8" w:space="0" w:color="999999"/>
              <w:left w:val="single" w:sz="8" w:space="0" w:color="999999"/>
              <w:bottom w:val="single" w:sz="8" w:space="0" w:color="999999"/>
              <w:right w:val="single" w:sz="8" w:space="0" w:color="999999"/>
            </w:tcBorders>
            <w:shd w:val="clear" w:color="auto" w:fill="auto"/>
            <w:tcMar>
              <w:top w:w="57" w:type="dxa"/>
              <w:left w:w="57" w:type="dxa"/>
              <w:bottom w:w="57" w:type="dxa"/>
              <w:right w:w="57" w:type="dxa"/>
            </w:tcMar>
          </w:tcPr>
          <w:p w14:paraId="33F933A6" w14:textId="77777777" w:rsidR="00D07BFC" w:rsidRPr="00AD4841" w:rsidRDefault="00AD4841">
            <w:pPr>
              <w:spacing w:after="0"/>
              <w:rPr>
                <w:rStyle w:val="Bold"/>
              </w:rPr>
            </w:pPr>
            <w:r w:rsidRPr="00AD4841">
              <w:rPr>
                <w:rStyle w:val="Bold"/>
              </w:rPr>
              <w:t>Document</w:t>
            </w:r>
          </w:p>
          <w:p w14:paraId="7A3F27E4" w14:textId="77777777" w:rsidR="00D07BFC" w:rsidRPr="00AD4841" w:rsidRDefault="00D07BFC">
            <w:pPr>
              <w:spacing w:after="0"/>
              <w:rPr>
                <w:rStyle w:val="Bold"/>
              </w:rPr>
            </w:pPr>
          </w:p>
        </w:tc>
        <w:tc>
          <w:tcPr>
            <w:tcW w:w="7320" w:type="dxa"/>
            <w:tcBorders>
              <w:top w:val="single" w:sz="8" w:space="0" w:color="999999"/>
              <w:left w:val="single" w:sz="8" w:space="0" w:color="999999"/>
              <w:bottom w:val="single" w:sz="8" w:space="0" w:color="999999"/>
              <w:right w:val="single" w:sz="8" w:space="0" w:color="999999"/>
            </w:tcBorders>
            <w:shd w:val="clear" w:color="auto" w:fill="auto"/>
            <w:tcMar>
              <w:top w:w="57" w:type="dxa"/>
              <w:left w:w="57" w:type="dxa"/>
              <w:bottom w:w="57" w:type="dxa"/>
              <w:right w:w="57" w:type="dxa"/>
            </w:tcMar>
          </w:tcPr>
          <w:p w14:paraId="63EA45B2" w14:textId="77777777" w:rsidR="00D07BFC" w:rsidRDefault="00AD4841">
            <w:pPr>
              <w:spacing w:after="200"/>
            </w:pPr>
            <w:r>
              <w:t xml:space="preserve">Listen carefully to what they are saying – is it sexual? physical? Ask the very basics – who? when? Once you have found out the basics, DO NOT question them further. </w:t>
            </w:r>
          </w:p>
          <w:p w14:paraId="2D809ED9" w14:textId="77777777" w:rsidR="00D07BFC" w:rsidRDefault="00AD4841">
            <w:pPr>
              <w:spacing w:after="200"/>
            </w:pPr>
            <w:r>
              <w:t xml:space="preserve">Document what the person has said – include date, time, and who was present. Document any observations of their physical state and behaviour. </w:t>
            </w:r>
          </w:p>
          <w:p w14:paraId="3A5AB4DD" w14:textId="77777777" w:rsidR="00D07BFC" w:rsidRDefault="00AD4841">
            <w:pPr>
              <w:spacing w:after="0"/>
            </w:pPr>
            <w:r>
              <w:t>DO NOT begin your own investigation. That is not your role.</w:t>
            </w:r>
          </w:p>
        </w:tc>
      </w:tr>
      <w:tr w:rsidR="00D07BFC" w14:paraId="5E7E9043" w14:textId="77777777" w:rsidTr="00AD4841">
        <w:tc>
          <w:tcPr>
            <w:tcW w:w="1680" w:type="dxa"/>
            <w:tcBorders>
              <w:top w:val="single" w:sz="8" w:space="0" w:color="999999"/>
              <w:left w:val="single" w:sz="8" w:space="0" w:color="999999"/>
              <w:bottom w:val="single" w:sz="8" w:space="0" w:color="999999"/>
              <w:right w:val="single" w:sz="8" w:space="0" w:color="999999"/>
            </w:tcBorders>
            <w:shd w:val="clear" w:color="auto" w:fill="auto"/>
            <w:tcMar>
              <w:top w:w="57" w:type="dxa"/>
              <w:left w:w="57" w:type="dxa"/>
              <w:bottom w:w="57" w:type="dxa"/>
              <w:right w:w="57" w:type="dxa"/>
            </w:tcMar>
          </w:tcPr>
          <w:p w14:paraId="5E96ACFD" w14:textId="77777777" w:rsidR="00D07BFC" w:rsidRPr="00AD4841" w:rsidRDefault="00AD4841">
            <w:pPr>
              <w:spacing w:after="0"/>
              <w:rPr>
                <w:rStyle w:val="Bold"/>
              </w:rPr>
            </w:pPr>
            <w:r w:rsidRPr="00AD4841">
              <w:rPr>
                <w:rStyle w:val="Bold"/>
              </w:rPr>
              <w:t>Keep the person safe</w:t>
            </w:r>
          </w:p>
        </w:tc>
        <w:tc>
          <w:tcPr>
            <w:tcW w:w="7320" w:type="dxa"/>
            <w:tcBorders>
              <w:top w:val="single" w:sz="8" w:space="0" w:color="999999"/>
              <w:left w:val="single" w:sz="8" w:space="0" w:color="999999"/>
              <w:bottom w:val="single" w:sz="8" w:space="0" w:color="999999"/>
              <w:right w:val="single" w:sz="8" w:space="0" w:color="999999"/>
            </w:tcBorders>
            <w:shd w:val="clear" w:color="auto" w:fill="auto"/>
            <w:tcMar>
              <w:top w:w="57" w:type="dxa"/>
              <w:left w:w="57" w:type="dxa"/>
              <w:bottom w:w="57" w:type="dxa"/>
              <w:right w:w="57" w:type="dxa"/>
            </w:tcMar>
          </w:tcPr>
          <w:p w14:paraId="5577582D" w14:textId="77777777" w:rsidR="00D07BFC" w:rsidRDefault="00AD4841">
            <w:pPr>
              <w:spacing w:after="0"/>
            </w:pPr>
            <w:r>
              <w:t>… in a safe place.</w:t>
            </w:r>
          </w:p>
        </w:tc>
      </w:tr>
      <w:tr w:rsidR="00D07BFC" w14:paraId="2A27DCBE" w14:textId="77777777" w:rsidTr="00AD4841">
        <w:tc>
          <w:tcPr>
            <w:tcW w:w="1680" w:type="dxa"/>
            <w:tcBorders>
              <w:top w:val="single" w:sz="8" w:space="0" w:color="999999"/>
              <w:left w:val="single" w:sz="8" w:space="0" w:color="999999"/>
              <w:bottom w:val="single" w:sz="8" w:space="0" w:color="999999"/>
              <w:right w:val="single" w:sz="8" w:space="0" w:color="999999"/>
            </w:tcBorders>
            <w:shd w:val="clear" w:color="auto" w:fill="auto"/>
            <w:tcMar>
              <w:top w:w="57" w:type="dxa"/>
              <w:left w:w="57" w:type="dxa"/>
              <w:bottom w:w="57" w:type="dxa"/>
              <w:right w:w="57" w:type="dxa"/>
            </w:tcMar>
          </w:tcPr>
          <w:p w14:paraId="387132FB" w14:textId="77777777" w:rsidR="00D07BFC" w:rsidRPr="00AD4841" w:rsidRDefault="00AD4841">
            <w:pPr>
              <w:spacing w:after="0"/>
              <w:rPr>
                <w:rStyle w:val="Bold"/>
              </w:rPr>
            </w:pPr>
            <w:r w:rsidRPr="00AD4841">
              <w:rPr>
                <w:rStyle w:val="Bold"/>
              </w:rPr>
              <w:t xml:space="preserve">Follow your school policy </w:t>
            </w:r>
          </w:p>
        </w:tc>
        <w:tc>
          <w:tcPr>
            <w:tcW w:w="7320" w:type="dxa"/>
            <w:tcBorders>
              <w:top w:val="single" w:sz="8" w:space="0" w:color="999999"/>
              <w:left w:val="single" w:sz="8" w:space="0" w:color="999999"/>
              <w:bottom w:val="single" w:sz="8" w:space="0" w:color="999999"/>
              <w:right w:val="single" w:sz="8" w:space="0" w:color="999999"/>
            </w:tcBorders>
            <w:shd w:val="clear" w:color="auto" w:fill="auto"/>
            <w:tcMar>
              <w:top w:w="57" w:type="dxa"/>
              <w:left w:w="57" w:type="dxa"/>
              <w:bottom w:w="57" w:type="dxa"/>
              <w:right w:w="57" w:type="dxa"/>
            </w:tcMar>
          </w:tcPr>
          <w:p w14:paraId="69BD9C73" w14:textId="77777777" w:rsidR="00D07BFC" w:rsidRDefault="00AD4841">
            <w:pPr>
              <w:spacing w:after="0"/>
            </w:pPr>
            <w:r>
              <w:t>It will have practical procedures for you to follow. Respect confidentiality.</w:t>
            </w:r>
          </w:p>
        </w:tc>
      </w:tr>
      <w:tr w:rsidR="00D07BFC" w14:paraId="5F5ADD16" w14:textId="77777777" w:rsidTr="00AD4841">
        <w:tc>
          <w:tcPr>
            <w:tcW w:w="1680" w:type="dxa"/>
            <w:tcBorders>
              <w:top w:val="single" w:sz="8" w:space="0" w:color="999999"/>
              <w:left w:val="single" w:sz="8" w:space="0" w:color="999999"/>
              <w:bottom w:val="single" w:sz="8" w:space="0" w:color="999999"/>
              <w:right w:val="single" w:sz="8" w:space="0" w:color="999999"/>
            </w:tcBorders>
            <w:shd w:val="clear" w:color="auto" w:fill="auto"/>
            <w:tcMar>
              <w:top w:w="57" w:type="dxa"/>
              <w:left w:w="57" w:type="dxa"/>
              <w:bottom w:w="57" w:type="dxa"/>
              <w:right w:w="57" w:type="dxa"/>
            </w:tcMar>
          </w:tcPr>
          <w:p w14:paraId="564C2D41" w14:textId="77777777" w:rsidR="00D07BFC" w:rsidRPr="00AD4841" w:rsidRDefault="00AD4841">
            <w:pPr>
              <w:spacing w:after="0"/>
              <w:rPr>
                <w:rStyle w:val="Bold"/>
              </w:rPr>
            </w:pPr>
            <w:r w:rsidRPr="00AD4841">
              <w:rPr>
                <w:rStyle w:val="Bold"/>
              </w:rPr>
              <w:t>Find support for yourself</w:t>
            </w:r>
          </w:p>
        </w:tc>
        <w:tc>
          <w:tcPr>
            <w:tcW w:w="7320" w:type="dxa"/>
            <w:tcBorders>
              <w:top w:val="single" w:sz="8" w:space="0" w:color="999999"/>
              <w:left w:val="single" w:sz="8" w:space="0" w:color="999999"/>
              <w:bottom w:val="single" w:sz="8" w:space="0" w:color="999999"/>
              <w:right w:val="single" w:sz="8" w:space="0" w:color="999999"/>
            </w:tcBorders>
            <w:shd w:val="clear" w:color="auto" w:fill="auto"/>
            <w:tcMar>
              <w:top w:w="57" w:type="dxa"/>
              <w:left w:w="57" w:type="dxa"/>
              <w:bottom w:w="57" w:type="dxa"/>
              <w:right w:w="57" w:type="dxa"/>
            </w:tcMar>
          </w:tcPr>
          <w:p w14:paraId="4370F459" w14:textId="77777777" w:rsidR="00D07BFC" w:rsidRDefault="00AD4841">
            <w:pPr>
              <w:spacing w:after="0"/>
            </w:pPr>
            <w:r>
              <w:t>You may need to have access to an employee support programme or similar counselling service. It is unwise to talk to other staff because this may affect the integrity of the evidence.</w:t>
            </w:r>
          </w:p>
        </w:tc>
      </w:tr>
    </w:tbl>
    <w:p w14:paraId="3BE07E44" w14:textId="77777777" w:rsidR="00D07BFC" w:rsidRDefault="00AD4841">
      <w:pPr>
        <w:pStyle w:val="Heading1"/>
        <w:spacing w:after="200"/>
      </w:pPr>
      <w:bookmarkStart w:id="62" w:name="_Toc90378412"/>
      <w:r>
        <w:t>Pre-workshop preparation</w:t>
      </w:r>
      <w:bookmarkEnd w:id="62"/>
    </w:p>
    <w:p w14:paraId="2E58D869" w14:textId="77777777" w:rsidR="00D07BFC" w:rsidRDefault="00AD4841">
      <w:pPr>
        <w:pStyle w:val="Heading2"/>
      </w:pPr>
      <w:bookmarkStart w:id="63" w:name="_9kw775o8uwc4" w:colFirst="0" w:colLast="0"/>
      <w:bookmarkStart w:id="64" w:name="_Toc90378413"/>
      <w:bookmarkEnd w:id="63"/>
      <w:r>
        <w:t>Supporting information</w:t>
      </w:r>
      <w:bookmarkEnd w:id="64"/>
      <w:r>
        <w:t xml:space="preserve"> </w:t>
      </w:r>
    </w:p>
    <w:p w14:paraId="21730897" w14:textId="77777777" w:rsidR="00D07BFC" w:rsidRDefault="00AD4841">
      <w:bookmarkStart w:id="65" w:name="_tuajud6i1mno" w:colFirst="0" w:colLast="0"/>
      <w:bookmarkEnd w:id="65"/>
      <w:r>
        <w:t>Facilitators may find it useful to visit these websites before the workshop to find out more about:</w:t>
      </w:r>
    </w:p>
    <w:p w14:paraId="551D5787" w14:textId="77777777" w:rsidR="00D07BFC" w:rsidRDefault="00AD4841" w:rsidP="00AD4841">
      <w:pPr>
        <w:pStyle w:val="Bullets"/>
      </w:pPr>
      <w:r>
        <w:t xml:space="preserve">Police’s approach to family harm: </w:t>
      </w:r>
      <w:hyperlink r:id="rId12">
        <w:r>
          <w:rPr>
            <w:color w:val="1155CC"/>
            <w:u w:val="single"/>
          </w:rPr>
          <w:t>police.govt.nz/advice-services/family-violence/family-harm-approach-resources</w:t>
        </w:r>
      </w:hyperlink>
    </w:p>
    <w:p w14:paraId="61B3CB9B" w14:textId="77777777" w:rsidR="00D07BFC" w:rsidRDefault="00AD4841" w:rsidP="00AD4841">
      <w:pPr>
        <w:pStyle w:val="Bullets"/>
      </w:pPr>
      <w:bookmarkStart w:id="66" w:name="_52g6ym677e6b" w:colFirst="0" w:colLast="0"/>
      <w:bookmarkEnd w:id="66"/>
      <w:r>
        <w:t xml:space="preserve">NZ government action to stop family violence: </w:t>
      </w:r>
      <w:hyperlink r:id="rId13">
        <w:r>
          <w:rPr>
            <w:color w:val="1155CC"/>
            <w:u w:val="single"/>
          </w:rPr>
          <w:t>areyouok.org.nz</w:t>
        </w:r>
      </w:hyperlink>
    </w:p>
    <w:p w14:paraId="4996D2EC" w14:textId="77777777" w:rsidR="00D07BFC" w:rsidRDefault="00AD4841" w:rsidP="00AD4841">
      <w:pPr>
        <w:pStyle w:val="Bullets"/>
      </w:pPr>
      <w:bookmarkStart w:id="67" w:name="_o36psrj28hoi" w:colFirst="0" w:colLast="0"/>
      <w:bookmarkEnd w:id="67"/>
      <w:proofErr w:type="spellStart"/>
      <w:r>
        <w:t>Netsafe’s</w:t>
      </w:r>
      <w:proofErr w:type="spellEnd"/>
      <w:r>
        <w:t xml:space="preserve"> advice on nude images: </w:t>
      </w:r>
      <w:hyperlink r:id="rId14">
        <w:r>
          <w:rPr>
            <w:color w:val="1155CC"/>
            <w:u w:val="single"/>
          </w:rPr>
          <w:t>netsafe.org.nz/</w:t>
        </w:r>
        <w:proofErr w:type="spellStart"/>
        <w:r>
          <w:rPr>
            <w:color w:val="1155CC"/>
            <w:u w:val="single"/>
          </w:rPr>
          <w:t>barefacts</w:t>
        </w:r>
        <w:proofErr w:type="spellEnd"/>
      </w:hyperlink>
    </w:p>
    <w:p w14:paraId="3A268ADD" w14:textId="77777777" w:rsidR="00D07BFC" w:rsidRDefault="00AD4841" w:rsidP="00AD4841">
      <w:pPr>
        <w:pStyle w:val="Bullets"/>
      </w:pPr>
      <w:bookmarkStart w:id="68" w:name="_46wo7e60gdjj" w:colFirst="0" w:colLast="0"/>
      <w:bookmarkEnd w:id="68"/>
      <w:proofErr w:type="spellStart"/>
      <w:r>
        <w:t>Netsafe’s</w:t>
      </w:r>
      <w:proofErr w:type="spellEnd"/>
      <w:r>
        <w:t xml:space="preserve"> advice on online dating: </w:t>
      </w:r>
      <w:hyperlink r:id="rId15">
        <w:r>
          <w:rPr>
            <w:color w:val="1155CC"/>
            <w:u w:val="single"/>
          </w:rPr>
          <w:t>netsafe.org.nz/online-dating</w:t>
        </w:r>
      </w:hyperlink>
      <w:r>
        <w:t>.</w:t>
      </w:r>
    </w:p>
    <w:p w14:paraId="73AA2609" w14:textId="77777777" w:rsidR="00D07BFC" w:rsidRDefault="00AD4841">
      <w:pPr>
        <w:pStyle w:val="Heading2"/>
        <w:tabs>
          <w:tab w:val="left" w:pos="0"/>
          <w:tab w:val="left" w:pos="459"/>
        </w:tabs>
      </w:pPr>
      <w:bookmarkStart w:id="69" w:name="_jrnakweefxi5" w:colFirst="0" w:colLast="0"/>
      <w:bookmarkStart w:id="70" w:name="_Toc90378414"/>
      <w:bookmarkEnd w:id="69"/>
      <w:r>
        <w:t>Facilitator training</w:t>
      </w:r>
      <w:bookmarkEnd w:id="70"/>
    </w:p>
    <w:p w14:paraId="61821ABB" w14:textId="77777777" w:rsidR="00D07BFC" w:rsidRDefault="00AD4841">
      <w:pPr>
        <w:tabs>
          <w:tab w:val="left" w:pos="283"/>
          <w:tab w:val="left" w:pos="0"/>
          <w:tab w:val="left" w:pos="459"/>
        </w:tabs>
      </w:pPr>
      <w:r>
        <w:t xml:space="preserve">All facilitators – police, school and community sector – need to prepare for and come to the training session. Training is essential for consistency of delivery. Lack of preparation is the most common concern of facilitators reported in evaluations. </w:t>
      </w:r>
    </w:p>
    <w:p w14:paraId="574874B0" w14:textId="77777777" w:rsidR="00D07BFC" w:rsidRDefault="00AD4841">
      <w:pPr>
        <w:tabs>
          <w:tab w:val="left" w:pos="283"/>
          <w:tab w:val="left" w:pos="0"/>
          <w:tab w:val="left" w:pos="459"/>
        </w:tabs>
      </w:pPr>
      <w:r w:rsidRPr="00AD4841">
        <w:rPr>
          <w:rStyle w:val="Bold"/>
        </w:rPr>
        <w:t>Before the training session</w:t>
      </w:r>
      <w:r>
        <w:t>, the Loves-Me-Not coordinators will send you instructions and materials to view.</w:t>
      </w:r>
    </w:p>
    <w:p w14:paraId="11B16E57" w14:textId="77777777" w:rsidR="00D07BFC" w:rsidRPr="00AD4841" w:rsidRDefault="00AD4841">
      <w:pPr>
        <w:tabs>
          <w:tab w:val="left" w:pos="283"/>
          <w:tab w:val="left" w:pos="0"/>
          <w:tab w:val="left" w:pos="459"/>
        </w:tabs>
        <w:rPr>
          <w:rStyle w:val="Bold"/>
        </w:rPr>
      </w:pPr>
      <w:r w:rsidRPr="00AD4841">
        <w:rPr>
          <w:rStyle w:val="Bold"/>
        </w:rPr>
        <w:t>At the training you will:</w:t>
      </w:r>
    </w:p>
    <w:p w14:paraId="5EE2B062" w14:textId="77777777" w:rsidR="00D07BFC" w:rsidRPr="00AD4841" w:rsidRDefault="00AD4841" w:rsidP="00AD4841">
      <w:pPr>
        <w:pStyle w:val="Bullets"/>
      </w:pPr>
      <w:r>
        <w:t xml:space="preserve">establish </w:t>
      </w:r>
      <w:r w:rsidRPr="00AD4841">
        <w:t xml:space="preserve">relationships with your co-facilitators </w:t>
      </w:r>
    </w:p>
    <w:p w14:paraId="399582F5" w14:textId="77777777" w:rsidR="00D07BFC" w:rsidRPr="00AD4841" w:rsidRDefault="00AD4841" w:rsidP="00AD4841">
      <w:pPr>
        <w:pStyle w:val="Bullets"/>
      </w:pPr>
      <w:r w:rsidRPr="00AD4841">
        <w:t xml:space="preserve">explore the school and community context </w:t>
      </w:r>
    </w:p>
    <w:p w14:paraId="37CDC54D" w14:textId="77777777" w:rsidR="00D07BFC" w:rsidRDefault="00AD4841" w:rsidP="00AD4841">
      <w:pPr>
        <w:pStyle w:val="Bullets"/>
      </w:pPr>
      <w:r w:rsidRPr="00AD4841">
        <w:t>review the school-specific</w:t>
      </w:r>
      <w:r>
        <w:t xml:space="preserve"> workshop plan and prepare for your facilitation roles.</w:t>
      </w:r>
    </w:p>
    <w:p w14:paraId="6C16DBB5" w14:textId="77777777" w:rsidR="00D07BFC" w:rsidRDefault="00AD4841">
      <w:pPr>
        <w:tabs>
          <w:tab w:val="left" w:pos="283"/>
          <w:tab w:val="left" w:pos="0"/>
          <w:tab w:val="left" w:pos="459"/>
        </w:tabs>
      </w:pPr>
      <w:r>
        <w:t>This includes confirming the roles for each facilitator in your team:</w:t>
      </w:r>
    </w:p>
    <w:p w14:paraId="43F7AC8F" w14:textId="77777777" w:rsidR="00966B16" w:rsidRDefault="00AD4841" w:rsidP="0098735F">
      <w:pPr>
        <w:pStyle w:val="Tickbox"/>
      </w:pPr>
      <w:r>
        <w:t xml:space="preserve">Tailoring the </w:t>
      </w:r>
      <w:r w:rsidRPr="00966B16">
        <w:t xml:space="preserve">content and activities to the prior knowledge and needs of </w:t>
      </w:r>
      <w:proofErr w:type="spellStart"/>
      <w:r w:rsidRPr="00966B16">
        <w:t>ākonga</w:t>
      </w:r>
      <w:proofErr w:type="spellEnd"/>
      <w:r w:rsidRPr="00966B16">
        <w:t xml:space="preserve"> in your group</w:t>
      </w:r>
    </w:p>
    <w:p w14:paraId="0FA3C2E4" w14:textId="77777777" w:rsidR="00966B16" w:rsidRDefault="00AD4841" w:rsidP="0098735F">
      <w:pPr>
        <w:pStyle w:val="Tickbox"/>
      </w:pPr>
      <w:r w:rsidRPr="00966B16">
        <w:t>Leader for each section of the workshop</w:t>
      </w:r>
    </w:p>
    <w:p w14:paraId="18786F9C" w14:textId="77777777" w:rsidR="00966B16" w:rsidRDefault="00AD4841" w:rsidP="0098735F">
      <w:pPr>
        <w:pStyle w:val="Tickbox"/>
      </w:pPr>
      <w:r w:rsidRPr="00966B16">
        <w:t>Supporting roles in each section, for example, recording ideas, handing out resources</w:t>
      </w:r>
    </w:p>
    <w:p w14:paraId="5F5E71C9" w14:textId="77777777" w:rsidR="00966B16" w:rsidRDefault="00AD4841" w:rsidP="0098735F">
      <w:pPr>
        <w:pStyle w:val="Tickbox"/>
      </w:pPr>
      <w:r w:rsidRPr="00966B16">
        <w:t>Keeping the activity to time</w:t>
      </w:r>
    </w:p>
    <w:p w14:paraId="45401C1D" w14:textId="77777777" w:rsidR="00D07BFC" w:rsidRDefault="00AD4841" w:rsidP="00966B16">
      <w:pPr>
        <w:pStyle w:val="Tickbox"/>
      </w:pPr>
      <w:r w:rsidRPr="00966B16">
        <w:t>Perspectives and relevant experiences that can</w:t>
      </w:r>
      <w:r>
        <w:t xml:space="preserve"> be shared with </w:t>
      </w:r>
      <w:proofErr w:type="spellStart"/>
      <w:r>
        <w:t>ākonga</w:t>
      </w:r>
      <w:proofErr w:type="spellEnd"/>
      <w:r>
        <w:t>.</w:t>
      </w:r>
    </w:p>
    <w:p w14:paraId="4783542F" w14:textId="77777777" w:rsidR="00D07BFC" w:rsidRDefault="00AD4841">
      <w:pPr>
        <w:pStyle w:val="Heading2"/>
        <w:tabs>
          <w:tab w:val="left" w:pos="0"/>
          <w:tab w:val="left" w:pos="459"/>
        </w:tabs>
      </w:pPr>
      <w:bookmarkStart w:id="71" w:name="_iloo7awks460" w:colFirst="0" w:colLast="0"/>
      <w:bookmarkEnd w:id="71"/>
      <w:r>
        <w:br w:type="page"/>
      </w:r>
    </w:p>
    <w:p w14:paraId="14416C23" w14:textId="77777777" w:rsidR="00D07BFC" w:rsidRDefault="00AD4841">
      <w:pPr>
        <w:pStyle w:val="Heading1"/>
      </w:pPr>
      <w:bookmarkStart w:id="72" w:name="_Toc90378415"/>
      <w:r>
        <w:t>Workshop structure</w:t>
      </w:r>
      <w:bookmarkEnd w:id="72"/>
    </w:p>
    <w:p w14:paraId="2CDE451F" w14:textId="77777777" w:rsidR="00D07BFC" w:rsidRDefault="00AD4841">
      <w:proofErr w:type="spellStart"/>
      <w:r>
        <w:t>Ākonga</w:t>
      </w:r>
      <w:proofErr w:type="spellEnd"/>
      <w:r>
        <w:t xml:space="preserve"> learn best when they are actively engaged. This means they have the opportunity to talk and think. The workshop has been designed to balance content delivery with time for </w:t>
      </w:r>
      <w:proofErr w:type="spellStart"/>
      <w:r>
        <w:t>ākonga</w:t>
      </w:r>
      <w:proofErr w:type="spellEnd"/>
      <w:r>
        <w:t xml:space="preserve"> to be active participants in the day. </w:t>
      </w:r>
    </w:p>
    <w:p w14:paraId="660E77E6" w14:textId="77777777" w:rsidR="00D07BFC" w:rsidRDefault="00AD4841">
      <w:r>
        <w:t xml:space="preserve">Use the content provided. We recommend you use it in the sequence it is given in the workshop plan. When you need to, you can vary the way in which you do activities to better meet the particular needs of </w:t>
      </w:r>
      <w:proofErr w:type="spellStart"/>
      <w:r>
        <w:t>ākonga</w:t>
      </w:r>
      <w:proofErr w:type="spellEnd"/>
      <w:r>
        <w:t xml:space="preserve"> in front of you.</w:t>
      </w:r>
    </w:p>
    <w:p w14:paraId="541A90E3" w14:textId="77777777" w:rsidR="00D07BFC" w:rsidRDefault="00AD4841">
      <w:r>
        <w:t xml:space="preserve">The workshop plan has a </w:t>
      </w:r>
      <w:r w:rsidRPr="004C5429">
        <w:rPr>
          <w:rStyle w:val="Bold"/>
        </w:rPr>
        <w:t>must / could structure</w:t>
      </w:r>
      <w:r>
        <w:t xml:space="preserve"> for the activities. </w:t>
      </w:r>
    </w:p>
    <w:p w14:paraId="1A35489B" w14:textId="77777777" w:rsidR="00D07BFC" w:rsidRDefault="00AD4841" w:rsidP="004C5429">
      <w:pPr>
        <w:pStyle w:val="Bullets"/>
      </w:pPr>
      <w:r w:rsidRPr="004C5429">
        <w:rPr>
          <w:rStyle w:val="Bold"/>
        </w:rPr>
        <w:t>Must:</w:t>
      </w:r>
      <w:r>
        <w:t xml:space="preserve"> this is essential content and a suggested activity for eliciting ideas and thinking within the time allocated. </w:t>
      </w:r>
    </w:p>
    <w:p w14:paraId="092F2A9E" w14:textId="77777777" w:rsidR="00D07BFC" w:rsidRDefault="00AD4841" w:rsidP="004C5429">
      <w:pPr>
        <w:pStyle w:val="Bullets"/>
      </w:pPr>
      <w:r w:rsidRPr="004C5429">
        <w:rPr>
          <w:rStyle w:val="Bold"/>
        </w:rPr>
        <w:t>Could:</w:t>
      </w:r>
      <w:r>
        <w:t xml:space="preserve"> this is optional extension for further coverage of content and ideas if needed.  </w:t>
      </w:r>
    </w:p>
    <w:p w14:paraId="7182ADBC" w14:textId="77777777" w:rsidR="00D07BFC" w:rsidRDefault="00AD4841">
      <w:r>
        <w:t xml:space="preserve">Each section in the workshop also contains a reflective component to support </w:t>
      </w:r>
      <w:proofErr w:type="spellStart"/>
      <w:r>
        <w:t>ākonga</w:t>
      </w:r>
      <w:proofErr w:type="spellEnd"/>
      <w:r>
        <w:t xml:space="preserve"> to be active participants in the development of personal meaning. </w:t>
      </w:r>
    </w:p>
    <w:p w14:paraId="3D500A4C" w14:textId="77777777" w:rsidR="00D07BFC" w:rsidRDefault="00AD4841" w:rsidP="004C5429">
      <w:pPr>
        <w:pStyle w:val="Bullets"/>
      </w:pPr>
      <w:r>
        <w:t xml:space="preserve">Make sure </w:t>
      </w:r>
      <w:proofErr w:type="spellStart"/>
      <w:r>
        <w:t>ākonga</w:t>
      </w:r>
      <w:proofErr w:type="spellEnd"/>
      <w:r>
        <w:t xml:space="preserve"> have access to the tools they need to record their reflections: for example, pen and paper or laptops.</w:t>
      </w:r>
    </w:p>
    <w:p w14:paraId="42A7C8F8" w14:textId="77777777" w:rsidR="00D07BFC" w:rsidRDefault="00AD4841">
      <w:pPr>
        <w:pStyle w:val="Heading2"/>
        <w:tabs>
          <w:tab w:val="left" w:pos="0"/>
          <w:tab w:val="left" w:pos="459"/>
        </w:tabs>
      </w:pPr>
      <w:bookmarkStart w:id="73" w:name="_65ng5bsd3yrh" w:colFirst="0" w:colLast="0"/>
      <w:bookmarkStart w:id="74" w:name="_Toc90378416"/>
      <w:bookmarkEnd w:id="73"/>
      <w:r>
        <w:t>Workshop set up</w:t>
      </w:r>
      <w:bookmarkEnd w:id="74"/>
    </w:p>
    <w:p w14:paraId="39D5B73F" w14:textId="77777777" w:rsidR="00D07BFC" w:rsidRDefault="00AD4841">
      <w:pPr>
        <w:tabs>
          <w:tab w:val="left" w:pos="283"/>
          <w:tab w:val="left" w:pos="0"/>
          <w:tab w:val="left" w:pos="459"/>
        </w:tabs>
      </w:pPr>
      <w:r>
        <w:t xml:space="preserve">Prior to </w:t>
      </w:r>
      <w:proofErr w:type="spellStart"/>
      <w:r>
        <w:t>ākonga</w:t>
      </w:r>
      <w:proofErr w:type="spellEnd"/>
      <w:r>
        <w:t xml:space="preserve"> arrival on the day, facilitation teams check:</w:t>
      </w:r>
    </w:p>
    <w:p w14:paraId="56E3CDF7" w14:textId="77777777" w:rsidR="00D07BFC" w:rsidRDefault="00AD4841" w:rsidP="007B310C">
      <w:pPr>
        <w:pStyle w:val="Tickbox"/>
        <w:ind w:left="357" w:hanging="357"/>
      </w:pPr>
      <w:r>
        <w:t>rooms are set-up as needed</w:t>
      </w:r>
    </w:p>
    <w:p w14:paraId="7C617403" w14:textId="77777777" w:rsidR="00D07BFC" w:rsidRDefault="00AD4841" w:rsidP="007B310C">
      <w:pPr>
        <w:pStyle w:val="Tickbox"/>
        <w:ind w:left="357" w:hanging="357"/>
      </w:pPr>
      <w:r>
        <w:t>the technology works (slides accessible, projector works, videos have sound)</w:t>
      </w:r>
    </w:p>
    <w:p w14:paraId="41AC9DE3" w14:textId="77777777" w:rsidR="00D07BFC" w:rsidRDefault="00AD4841" w:rsidP="007B310C">
      <w:pPr>
        <w:pStyle w:val="Tickbox"/>
        <w:ind w:left="357" w:hanging="357"/>
      </w:pPr>
      <w:r>
        <w:t>handouts, pens and paper, post-it notes, question box and other resources are ready</w:t>
      </w:r>
    </w:p>
    <w:p w14:paraId="697A2EF7" w14:textId="02955F9E" w:rsidR="007B310C" w:rsidRDefault="00AD4841" w:rsidP="007B310C">
      <w:pPr>
        <w:pStyle w:val="Tickbox"/>
        <w:ind w:left="357" w:hanging="357"/>
      </w:pPr>
      <w:r>
        <w:t>sufficient whiteboard pens.</w:t>
      </w:r>
    </w:p>
    <w:p w14:paraId="2EE17881" w14:textId="77777777" w:rsidR="007B310C" w:rsidRPr="007B310C" w:rsidRDefault="00C9290C" w:rsidP="007B310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727FE0D6">
          <v:rect id="_x0000_i1236" alt="" style="width:451.6pt;height:.05pt;mso-width-percent:0;mso-height-percent:0;mso-width-percent:0;mso-height-percent:0" o:hrpct="965" o:hralign="center" o:hrstd="t" o:hr="t" fillcolor="#a0a0a0" stroked="f"/>
        </w:pict>
      </w:r>
    </w:p>
    <w:p w14:paraId="1AD8A763" w14:textId="77777777" w:rsidR="007B310C" w:rsidRPr="007B310C" w:rsidRDefault="007B310C" w:rsidP="007B310C">
      <w:pPr>
        <w:rPr>
          <w:rFonts w:ascii="Times New Roman" w:hAnsi="Times New Roman" w:cs="Times New Roman"/>
          <w:b/>
          <w:bCs/>
          <w:sz w:val="24"/>
          <w:szCs w:val="24"/>
        </w:rPr>
      </w:pPr>
      <w:r w:rsidRPr="007B310C">
        <w:rPr>
          <w:b/>
          <w:bCs/>
        </w:rPr>
        <w:t xml:space="preserve">NOTE if you are using the </w:t>
      </w:r>
      <w:proofErr w:type="spellStart"/>
      <w:r w:rsidRPr="007B310C">
        <w:rPr>
          <w:b/>
          <w:bCs/>
        </w:rPr>
        <w:t>Powerpoint</w:t>
      </w:r>
      <w:proofErr w:type="spellEnd"/>
      <w:r w:rsidRPr="007B310C">
        <w:rPr>
          <w:b/>
          <w:bCs/>
        </w:rPr>
        <w:t xml:space="preserve"> version of the presentation</w:t>
      </w:r>
    </w:p>
    <w:p w14:paraId="049A2F20" w14:textId="77777777" w:rsidR="007B310C" w:rsidRPr="007B310C" w:rsidRDefault="007B310C" w:rsidP="007B310C">
      <w:pPr>
        <w:rPr>
          <w:rFonts w:ascii="Times New Roman" w:hAnsi="Times New Roman" w:cs="Times New Roman"/>
          <w:sz w:val="24"/>
          <w:szCs w:val="24"/>
        </w:rPr>
      </w:pPr>
      <w:r w:rsidRPr="007B310C">
        <w:t>The videos used in the workshop are embedded in the presentation file. </w:t>
      </w:r>
    </w:p>
    <w:p w14:paraId="2A0E8DE8" w14:textId="77777777" w:rsidR="007B310C" w:rsidRPr="007B310C" w:rsidRDefault="007B310C" w:rsidP="007B310C">
      <w:pPr>
        <w:pStyle w:val="ListParagraph"/>
        <w:numPr>
          <w:ilvl w:val="0"/>
          <w:numId w:val="28"/>
        </w:numPr>
      </w:pPr>
      <w:proofErr w:type="spellStart"/>
      <w:r w:rsidRPr="007B310C">
        <w:t>Powerpoint</w:t>
      </w:r>
      <w:proofErr w:type="spellEnd"/>
      <w:r w:rsidRPr="007B310C">
        <w:t xml:space="preserve"> will give you a message under the menu bar “Security warning  References to external media have been </w:t>
      </w:r>
      <w:proofErr w:type="spellStart"/>
      <w:r w:rsidRPr="007B310C">
        <w:t>bolcked</w:t>
      </w:r>
      <w:proofErr w:type="spellEnd"/>
      <w:r w:rsidRPr="007B310C">
        <w:t>”. </w:t>
      </w:r>
    </w:p>
    <w:p w14:paraId="1235FC03" w14:textId="31040C49" w:rsidR="00D07BFC" w:rsidRDefault="007B310C" w:rsidP="007B310C">
      <w:pPr>
        <w:pStyle w:val="ListParagraph"/>
        <w:numPr>
          <w:ilvl w:val="0"/>
          <w:numId w:val="28"/>
        </w:numPr>
      </w:pPr>
      <w:r w:rsidRPr="007B310C">
        <w:t>Depending on the computer you are using, you should be able to click “Enable content” to use the embedded videos. If you can’t enable content, you can use the links below the video images on the slides.</w:t>
      </w:r>
      <w:bookmarkStart w:id="75" w:name="_lvies3n86mt5" w:colFirst="0" w:colLast="0"/>
      <w:bookmarkEnd w:id="75"/>
      <w:r w:rsidR="00AD4841">
        <w:br w:type="page"/>
      </w:r>
    </w:p>
    <w:p w14:paraId="3C11C3CD" w14:textId="77777777" w:rsidR="00D07BFC" w:rsidRDefault="00AD4841">
      <w:pPr>
        <w:pStyle w:val="Heading1"/>
      </w:pPr>
      <w:bookmarkStart w:id="76" w:name="_Toc90378417"/>
      <w:r>
        <w:t>Workshop plan</w:t>
      </w:r>
      <w:bookmarkEnd w:id="76"/>
    </w:p>
    <w:p w14:paraId="1091589B" w14:textId="77777777" w:rsidR="00D07BFC" w:rsidRDefault="00AD4841">
      <w:pPr>
        <w:pStyle w:val="Heading2"/>
      </w:pPr>
      <w:bookmarkStart w:id="77" w:name="_Toc90378418"/>
      <w:r>
        <w:t xml:space="preserve">Starting the day: briefing </w:t>
      </w:r>
      <w:proofErr w:type="spellStart"/>
      <w:r>
        <w:t>ākonga</w:t>
      </w:r>
      <w:bookmarkEnd w:id="77"/>
      <w:proofErr w:type="spellEnd"/>
      <w:r>
        <w:t xml:space="preserve"> </w:t>
      </w:r>
    </w:p>
    <w:tbl>
      <w:tblPr>
        <w:tblStyle w:val="a0"/>
        <w:tblW w:w="9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7"/>
        <w:gridCol w:w="7032"/>
        <w:gridCol w:w="870"/>
      </w:tblGrid>
      <w:tr w:rsidR="00D07BFC" w14:paraId="509CEBEE" w14:textId="77777777">
        <w:tc>
          <w:tcPr>
            <w:tcW w:w="1417" w:type="dxa"/>
            <w:shd w:val="clear" w:color="auto" w:fill="auto"/>
            <w:tcMar>
              <w:top w:w="100" w:type="dxa"/>
              <w:left w:w="100" w:type="dxa"/>
              <w:bottom w:w="100" w:type="dxa"/>
              <w:right w:w="100" w:type="dxa"/>
            </w:tcMar>
          </w:tcPr>
          <w:p w14:paraId="3300F093" w14:textId="77777777" w:rsidR="00D07BFC" w:rsidRDefault="00AD4841">
            <w:pPr>
              <w:widowControl w:val="0"/>
              <w:rPr>
                <w:b/>
              </w:rPr>
            </w:pPr>
            <w:r>
              <w:rPr>
                <w:b/>
              </w:rPr>
              <w:t>To note</w:t>
            </w:r>
          </w:p>
        </w:tc>
        <w:tc>
          <w:tcPr>
            <w:tcW w:w="7031" w:type="dxa"/>
            <w:shd w:val="clear" w:color="auto" w:fill="auto"/>
            <w:tcMar>
              <w:top w:w="100" w:type="dxa"/>
              <w:left w:w="100" w:type="dxa"/>
              <w:bottom w:w="100" w:type="dxa"/>
              <w:right w:w="100" w:type="dxa"/>
            </w:tcMar>
          </w:tcPr>
          <w:p w14:paraId="461A0F12" w14:textId="77777777" w:rsidR="00D07BFC" w:rsidRDefault="00AD4841">
            <w:pPr>
              <w:widowControl w:val="0"/>
              <w:rPr>
                <w:b/>
              </w:rPr>
            </w:pPr>
            <w:r>
              <w:rPr>
                <w:b/>
              </w:rPr>
              <w:t xml:space="preserve">This section is important to establish the purpose of the day </w:t>
            </w:r>
            <w:r>
              <w:rPr>
                <w:b/>
              </w:rPr>
              <w:br/>
              <w:t>and give it value.</w:t>
            </w:r>
          </w:p>
          <w:p w14:paraId="70C0ECF1" w14:textId="77777777" w:rsidR="00D07BFC" w:rsidRDefault="00AD4841">
            <w:pPr>
              <w:widowControl w:val="0"/>
            </w:pPr>
            <w:r>
              <w:rPr>
                <w:b/>
              </w:rPr>
              <w:t>I</w:t>
            </w:r>
            <w:r>
              <w:t xml:space="preserve">t may be done with all </w:t>
            </w:r>
            <w:proofErr w:type="spellStart"/>
            <w:r>
              <w:t>ākonga</w:t>
            </w:r>
            <w:proofErr w:type="spellEnd"/>
            <w:r>
              <w:t xml:space="preserve"> together.</w:t>
            </w:r>
          </w:p>
        </w:tc>
        <w:tc>
          <w:tcPr>
            <w:tcW w:w="870" w:type="dxa"/>
            <w:shd w:val="clear" w:color="auto" w:fill="auto"/>
            <w:tcMar>
              <w:top w:w="100" w:type="dxa"/>
              <w:left w:w="100" w:type="dxa"/>
              <w:bottom w:w="100" w:type="dxa"/>
              <w:right w:w="100" w:type="dxa"/>
            </w:tcMar>
          </w:tcPr>
          <w:p w14:paraId="344EDDBA" w14:textId="77777777" w:rsidR="00D07BFC" w:rsidRDefault="00AD4841">
            <w:pPr>
              <w:widowControl w:val="0"/>
              <w:rPr>
                <w:b/>
              </w:rPr>
            </w:pPr>
            <w:r>
              <w:rPr>
                <w:b/>
              </w:rPr>
              <w:t>Slide</w:t>
            </w:r>
          </w:p>
        </w:tc>
      </w:tr>
      <w:tr w:rsidR="00D07BFC" w14:paraId="319F22B9" w14:textId="77777777">
        <w:tc>
          <w:tcPr>
            <w:tcW w:w="1417" w:type="dxa"/>
            <w:shd w:val="clear" w:color="auto" w:fill="auto"/>
            <w:tcMar>
              <w:top w:w="100" w:type="dxa"/>
              <w:left w:w="100" w:type="dxa"/>
              <w:bottom w:w="100" w:type="dxa"/>
              <w:right w:w="100" w:type="dxa"/>
            </w:tcMar>
          </w:tcPr>
          <w:p w14:paraId="2F13EE9E" w14:textId="77777777" w:rsidR="00D07BFC" w:rsidRDefault="00AD4841">
            <w:pPr>
              <w:widowControl w:val="0"/>
            </w:pPr>
            <w:r>
              <w:t>Video</w:t>
            </w:r>
          </w:p>
        </w:tc>
        <w:tc>
          <w:tcPr>
            <w:tcW w:w="7031" w:type="dxa"/>
            <w:shd w:val="clear" w:color="auto" w:fill="auto"/>
            <w:tcMar>
              <w:top w:w="100" w:type="dxa"/>
              <w:left w:w="100" w:type="dxa"/>
              <w:bottom w:w="100" w:type="dxa"/>
              <w:right w:w="100" w:type="dxa"/>
            </w:tcMar>
          </w:tcPr>
          <w:p w14:paraId="2AB5DF1E" w14:textId="77777777" w:rsidR="00D07BFC" w:rsidRDefault="00AD4841">
            <w:pPr>
              <w:widowControl w:val="0"/>
            </w:pPr>
            <w:r>
              <w:t>n/a</w:t>
            </w:r>
          </w:p>
        </w:tc>
        <w:tc>
          <w:tcPr>
            <w:tcW w:w="870" w:type="dxa"/>
            <w:shd w:val="clear" w:color="auto" w:fill="auto"/>
            <w:tcMar>
              <w:top w:w="100" w:type="dxa"/>
              <w:left w:w="100" w:type="dxa"/>
              <w:bottom w:w="100" w:type="dxa"/>
              <w:right w:w="100" w:type="dxa"/>
            </w:tcMar>
          </w:tcPr>
          <w:p w14:paraId="1E3D52D3" w14:textId="77777777" w:rsidR="00D07BFC" w:rsidRDefault="00D07BFC">
            <w:pPr>
              <w:widowControl w:val="0"/>
              <w:spacing w:after="0"/>
            </w:pPr>
          </w:p>
        </w:tc>
      </w:tr>
      <w:tr w:rsidR="00D07BFC" w14:paraId="1B75951D" w14:textId="77777777">
        <w:trPr>
          <w:trHeight w:val="692"/>
        </w:trPr>
        <w:tc>
          <w:tcPr>
            <w:tcW w:w="1417" w:type="dxa"/>
            <w:shd w:val="clear" w:color="auto" w:fill="auto"/>
            <w:tcMar>
              <w:top w:w="100" w:type="dxa"/>
              <w:left w:w="100" w:type="dxa"/>
              <w:bottom w:w="100" w:type="dxa"/>
              <w:right w:w="100" w:type="dxa"/>
            </w:tcMar>
          </w:tcPr>
          <w:p w14:paraId="4103E448" w14:textId="77777777" w:rsidR="00D07BFC" w:rsidRDefault="00AD4841">
            <w:pPr>
              <w:widowControl w:val="0"/>
            </w:pPr>
            <w:r>
              <w:t xml:space="preserve">Handouts </w:t>
            </w:r>
          </w:p>
        </w:tc>
        <w:tc>
          <w:tcPr>
            <w:tcW w:w="7031" w:type="dxa"/>
            <w:shd w:val="clear" w:color="auto" w:fill="auto"/>
            <w:tcMar>
              <w:top w:w="100" w:type="dxa"/>
              <w:left w:w="100" w:type="dxa"/>
              <w:bottom w:w="100" w:type="dxa"/>
              <w:right w:w="100" w:type="dxa"/>
            </w:tcMar>
          </w:tcPr>
          <w:p w14:paraId="4D596629" w14:textId="77777777" w:rsidR="00D07BFC" w:rsidRDefault="00AD4841">
            <w:pPr>
              <w:widowControl w:val="0"/>
            </w:pPr>
            <w:r>
              <w:t>n/a</w:t>
            </w:r>
          </w:p>
        </w:tc>
        <w:tc>
          <w:tcPr>
            <w:tcW w:w="870" w:type="dxa"/>
            <w:shd w:val="clear" w:color="auto" w:fill="auto"/>
            <w:tcMar>
              <w:top w:w="100" w:type="dxa"/>
              <w:left w:w="100" w:type="dxa"/>
              <w:bottom w:w="100" w:type="dxa"/>
              <w:right w:w="100" w:type="dxa"/>
            </w:tcMar>
          </w:tcPr>
          <w:p w14:paraId="79B12216" w14:textId="77777777" w:rsidR="00D07BFC" w:rsidRDefault="00D07BFC">
            <w:pPr>
              <w:widowControl w:val="0"/>
              <w:spacing w:after="0"/>
            </w:pPr>
          </w:p>
        </w:tc>
      </w:tr>
      <w:tr w:rsidR="00D07BFC" w14:paraId="2E3EEB56" w14:textId="77777777">
        <w:tc>
          <w:tcPr>
            <w:tcW w:w="1417" w:type="dxa"/>
            <w:shd w:val="clear" w:color="auto" w:fill="auto"/>
            <w:tcMar>
              <w:top w:w="100" w:type="dxa"/>
              <w:left w:w="100" w:type="dxa"/>
              <w:bottom w:w="100" w:type="dxa"/>
              <w:right w:w="100" w:type="dxa"/>
            </w:tcMar>
          </w:tcPr>
          <w:p w14:paraId="08E63B67" w14:textId="77777777" w:rsidR="00D07BFC" w:rsidRDefault="00AD4841">
            <w:pPr>
              <w:widowControl w:val="0"/>
            </w:pPr>
            <w:r>
              <w:t>Start with</w:t>
            </w:r>
          </w:p>
        </w:tc>
        <w:tc>
          <w:tcPr>
            <w:tcW w:w="7031" w:type="dxa"/>
            <w:shd w:val="clear" w:color="auto" w:fill="auto"/>
            <w:tcMar>
              <w:top w:w="100" w:type="dxa"/>
              <w:left w:w="100" w:type="dxa"/>
              <w:bottom w:w="100" w:type="dxa"/>
              <w:right w:w="100" w:type="dxa"/>
            </w:tcMar>
          </w:tcPr>
          <w:p w14:paraId="038184EF" w14:textId="77777777" w:rsidR="00D07BFC" w:rsidRDefault="00AD4841">
            <w:pPr>
              <w:widowControl w:val="0"/>
            </w:pPr>
            <w:r>
              <w:t>Karakia, or an opening appropriate to the school context.</w:t>
            </w:r>
          </w:p>
          <w:p w14:paraId="1AD5863D" w14:textId="77777777" w:rsidR="00D07BFC" w:rsidRDefault="00AD4841">
            <w:pPr>
              <w:widowControl w:val="0"/>
            </w:pPr>
            <w:r>
              <w:t xml:space="preserve">A short talk that outlines the purpose of the day, its structure, what </w:t>
            </w:r>
            <w:proofErr w:type="spellStart"/>
            <w:r>
              <w:t>ākonga</w:t>
            </w:r>
            <w:proofErr w:type="spellEnd"/>
            <w:r>
              <w:t xml:space="preserve"> can expect, and what the school has in place to support the delivery of the workshop, for example, where the safe space is.</w:t>
            </w:r>
          </w:p>
          <w:p w14:paraId="0C8B9B98" w14:textId="77777777" w:rsidR="00D07BFC" w:rsidRPr="004C5429" w:rsidRDefault="00AD4841">
            <w:pPr>
              <w:widowControl w:val="0"/>
              <w:rPr>
                <w:rStyle w:val="Bold"/>
              </w:rPr>
            </w:pPr>
            <w:r w:rsidRPr="004C5429">
              <w:rPr>
                <w:rStyle w:val="Bold"/>
              </w:rPr>
              <w:t>SAY:</w:t>
            </w:r>
          </w:p>
          <w:p w14:paraId="62DCC9FE" w14:textId="77777777" w:rsidR="00D07BFC" w:rsidRDefault="00AD4841" w:rsidP="0098735F">
            <w:pPr>
              <w:widowControl w:val="0"/>
              <w:numPr>
                <w:ilvl w:val="0"/>
                <w:numId w:val="9"/>
              </w:numPr>
              <w:rPr>
                <w:i/>
              </w:rPr>
            </w:pPr>
            <w:r>
              <w:rPr>
                <w:i/>
              </w:rPr>
              <w:t xml:space="preserve">We’re here because NZ needs to do better when it comes to relationships, be that with </w:t>
            </w:r>
            <w:proofErr w:type="spellStart"/>
            <w:r>
              <w:rPr>
                <w:i/>
              </w:rPr>
              <w:t>whānau</w:t>
            </w:r>
            <w:proofErr w:type="spellEnd"/>
            <w:r>
              <w:rPr>
                <w:i/>
              </w:rPr>
              <w:t xml:space="preserve">, friends or intimate ones. </w:t>
            </w:r>
            <w:r>
              <w:rPr>
                <w:i/>
              </w:rPr>
              <w:br/>
            </w:r>
            <w:r>
              <w:rPr>
                <w:i/>
              </w:rPr>
              <w:br/>
            </w:r>
            <w:r>
              <w:t xml:space="preserve">(You may want to reference local domestic violence and sexual violence stats for context; a local event or issue that is current; or historical high profile sexual violence cases, for example, Sophie Elliot or Grace </w:t>
            </w:r>
            <w:proofErr w:type="spellStart"/>
            <w:r>
              <w:t>Milane</w:t>
            </w:r>
            <w:proofErr w:type="spellEnd"/>
            <w:r>
              <w:t>.)</w:t>
            </w:r>
          </w:p>
          <w:p w14:paraId="4B3E02D1" w14:textId="77777777" w:rsidR="00D07BFC" w:rsidRDefault="00AD4841" w:rsidP="0098735F">
            <w:pPr>
              <w:widowControl w:val="0"/>
              <w:numPr>
                <w:ilvl w:val="0"/>
                <w:numId w:val="9"/>
              </w:numPr>
              <w:rPr>
                <w:i/>
              </w:rPr>
            </w:pPr>
            <w:r>
              <w:rPr>
                <w:i/>
              </w:rPr>
              <w:t>This is an issue of high relevance to you all.</w:t>
            </w:r>
          </w:p>
          <w:p w14:paraId="24FEFB32" w14:textId="77777777" w:rsidR="00D07BFC" w:rsidRDefault="00AD4841" w:rsidP="0098735F">
            <w:pPr>
              <w:widowControl w:val="0"/>
              <w:numPr>
                <w:ilvl w:val="0"/>
                <w:numId w:val="9"/>
              </w:numPr>
              <w:rPr>
                <w:i/>
              </w:rPr>
            </w:pPr>
            <w:r>
              <w:rPr>
                <w:i/>
              </w:rPr>
              <w:t xml:space="preserve">What we want is to reduce those statistics so that more people get to live lives with positive, healthy relationships based on respect and acceptance. </w:t>
            </w:r>
          </w:p>
          <w:p w14:paraId="64F77CE3" w14:textId="77777777" w:rsidR="00D07BFC" w:rsidRDefault="00AD4841" w:rsidP="0098735F">
            <w:pPr>
              <w:widowControl w:val="0"/>
              <w:numPr>
                <w:ilvl w:val="0"/>
                <w:numId w:val="9"/>
              </w:numPr>
              <w:rPr>
                <w:i/>
              </w:rPr>
            </w:pPr>
            <w:r>
              <w:rPr>
                <w:i/>
              </w:rPr>
              <w:t>Today is designed to raise awareness of those issues AND to provide you with strategies that help you form and enhance positive relationships.</w:t>
            </w:r>
          </w:p>
          <w:p w14:paraId="057EF47F" w14:textId="77777777" w:rsidR="00D07BFC" w:rsidRDefault="00AD4841" w:rsidP="0098735F">
            <w:pPr>
              <w:widowControl w:val="0"/>
              <w:numPr>
                <w:ilvl w:val="0"/>
                <w:numId w:val="9"/>
              </w:numPr>
              <w:rPr>
                <w:i/>
              </w:rPr>
            </w:pPr>
            <w:r>
              <w:rPr>
                <w:i/>
              </w:rPr>
              <w:t xml:space="preserve">Some of today may trigger and stir up strong emotions. If you need time out or support at any time during the day, this is the process </w:t>
            </w:r>
            <w:r w:rsidRPr="004C5429">
              <w:rPr>
                <w:rStyle w:val="Bold"/>
                <w:i/>
                <w:iCs/>
              </w:rPr>
              <w:t>[complete for your situation]…</w:t>
            </w:r>
          </w:p>
          <w:p w14:paraId="7276726B" w14:textId="77777777" w:rsidR="00D07BFC" w:rsidRDefault="00AD4841" w:rsidP="0098735F">
            <w:pPr>
              <w:widowControl w:val="0"/>
              <w:numPr>
                <w:ilvl w:val="0"/>
                <w:numId w:val="9"/>
              </w:numPr>
              <w:rPr>
                <w:i/>
              </w:rPr>
            </w:pPr>
            <w:r>
              <w:rPr>
                <w:i/>
              </w:rPr>
              <w:t xml:space="preserve">Today’s workshop will cover the following topics: </w:t>
            </w:r>
          </w:p>
          <w:p w14:paraId="45105B3F" w14:textId="77777777" w:rsidR="00D07BFC" w:rsidRDefault="00AD4841" w:rsidP="0098735F">
            <w:pPr>
              <w:widowControl w:val="0"/>
              <w:numPr>
                <w:ilvl w:val="1"/>
                <w:numId w:val="9"/>
              </w:numPr>
              <w:jc w:val="both"/>
              <w:rPr>
                <w:i/>
              </w:rPr>
            </w:pPr>
            <w:r>
              <w:rPr>
                <w:i/>
              </w:rPr>
              <w:t>Understanding consent</w:t>
            </w:r>
          </w:p>
          <w:p w14:paraId="1F895AC7" w14:textId="77777777" w:rsidR="00D07BFC" w:rsidRDefault="00AD4841" w:rsidP="0098735F">
            <w:pPr>
              <w:widowControl w:val="0"/>
              <w:numPr>
                <w:ilvl w:val="1"/>
                <w:numId w:val="9"/>
              </w:numPr>
              <w:jc w:val="both"/>
              <w:rPr>
                <w:i/>
              </w:rPr>
            </w:pPr>
            <w:r>
              <w:rPr>
                <w:i/>
              </w:rPr>
              <w:t>Unhealthy relationships</w:t>
            </w:r>
          </w:p>
          <w:p w14:paraId="736C446E" w14:textId="77777777" w:rsidR="00D07BFC" w:rsidRDefault="00AD4841" w:rsidP="0098735F">
            <w:pPr>
              <w:widowControl w:val="0"/>
              <w:numPr>
                <w:ilvl w:val="1"/>
                <w:numId w:val="9"/>
              </w:numPr>
              <w:jc w:val="both"/>
              <w:rPr>
                <w:i/>
              </w:rPr>
            </w:pPr>
            <w:r>
              <w:rPr>
                <w:i/>
              </w:rPr>
              <w:t>Building positive relationships</w:t>
            </w:r>
          </w:p>
          <w:p w14:paraId="1B8A1C62" w14:textId="77777777" w:rsidR="00D07BFC" w:rsidRDefault="00AD4841" w:rsidP="0098735F">
            <w:pPr>
              <w:widowControl w:val="0"/>
              <w:numPr>
                <w:ilvl w:val="1"/>
                <w:numId w:val="9"/>
              </w:numPr>
              <w:jc w:val="both"/>
              <w:rPr>
                <w:i/>
              </w:rPr>
            </w:pPr>
            <w:r>
              <w:rPr>
                <w:i/>
              </w:rPr>
              <w:t>Stepping in</w:t>
            </w:r>
          </w:p>
          <w:p w14:paraId="1C6FAF26" w14:textId="77777777" w:rsidR="00D07BFC" w:rsidRDefault="00AD4841" w:rsidP="0098735F">
            <w:pPr>
              <w:widowControl w:val="0"/>
              <w:numPr>
                <w:ilvl w:val="1"/>
                <w:numId w:val="9"/>
              </w:numPr>
              <w:rPr>
                <w:i/>
              </w:rPr>
            </w:pPr>
            <w:r>
              <w:rPr>
                <w:i/>
              </w:rPr>
              <w:t>Be an agent of change</w:t>
            </w:r>
          </w:p>
          <w:p w14:paraId="039F0C97" w14:textId="77777777" w:rsidR="00D07BFC" w:rsidRDefault="00AD4841" w:rsidP="0098735F">
            <w:pPr>
              <w:widowControl w:val="0"/>
              <w:numPr>
                <w:ilvl w:val="0"/>
                <w:numId w:val="9"/>
              </w:numPr>
              <w:rPr>
                <w:i/>
              </w:rPr>
            </w:pPr>
            <w:r>
              <w:rPr>
                <w:i/>
              </w:rPr>
              <w:t xml:space="preserve">By the end of the day we hope you feel more prepared for building and sustaining positive relationships – with </w:t>
            </w:r>
            <w:proofErr w:type="spellStart"/>
            <w:r>
              <w:rPr>
                <w:i/>
              </w:rPr>
              <w:t>whānau</w:t>
            </w:r>
            <w:proofErr w:type="spellEnd"/>
            <w:r>
              <w:rPr>
                <w:i/>
              </w:rPr>
              <w:t>, friends, and intimate partners – now and in the future. We also want you to have started to think about the changes you can make, in your life or to the lives of others, that will make positive, healthy relationships more likely.</w:t>
            </w:r>
          </w:p>
        </w:tc>
        <w:tc>
          <w:tcPr>
            <w:tcW w:w="870" w:type="dxa"/>
            <w:shd w:val="clear" w:color="auto" w:fill="auto"/>
            <w:tcMar>
              <w:top w:w="100" w:type="dxa"/>
              <w:left w:w="100" w:type="dxa"/>
              <w:bottom w:w="100" w:type="dxa"/>
              <w:right w:w="100" w:type="dxa"/>
            </w:tcMar>
          </w:tcPr>
          <w:p w14:paraId="07B2B0C9" w14:textId="77777777" w:rsidR="00D07BFC" w:rsidRDefault="00D07BFC">
            <w:pPr>
              <w:widowControl w:val="0"/>
              <w:spacing w:line="240" w:lineRule="auto"/>
            </w:pPr>
          </w:p>
          <w:p w14:paraId="6D34BDC6" w14:textId="77777777" w:rsidR="00D07BFC" w:rsidRDefault="00AD4841">
            <w:pPr>
              <w:widowControl w:val="0"/>
              <w:spacing w:line="240" w:lineRule="auto"/>
            </w:pPr>
            <w:r>
              <w:t>Title slide</w:t>
            </w:r>
          </w:p>
          <w:p w14:paraId="1B613BF5" w14:textId="77777777" w:rsidR="00D07BFC" w:rsidRDefault="00D07BFC">
            <w:pPr>
              <w:widowControl w:val="0"/>
              <w:spacing w:line="240" w:lineRule="auto"/>
            </w:pPr>
          </w:p>
          <w:p w14:paraId="7C45F68C" w14:textId="77777777" w:rsidR="00D07BFC" w:rsidRDefault="00D07BFC">
            <w:pPr>
              <w:widowControl w:val="0"/>
              <w:spacing w:line="240" w:lineRule="auto"/>
            </w:pPr>
          </w:p>
          <w:p w14:paraId="2310632E" w14:textId="77777777" w:rsidR="00D07BFC" w:rsidRDefault="00D07BFC">
            <w:pPr>
              <w:widowControl w:val="0"/>
              <w:spacing w:line="240" w:lineRule="auto"/>
            </w:pPr>
          </w:p>
          <w:p w14:paraId="46B99B2D" w14:textId="77777777" w:rsidR="00D07BFC" w:rsidRDefault="00D07BFC">
            <w:pPr>
              <w:widowControl w:val="0"/>
              <w:spacing w:line="240" w:lineRule="auto"/>
            </w:pPr>
          </w:p>
          <w:p w14:paraId="5982E16A" w14:textId="77777777" w:rsidR="00D07BFC" w:rsidRDefault="00D07BFC">
            <w:pPr>
              <w:widowControl w:val="0"/>
              <w:spacing w:line="240" w:lineRule="auto"/>
            </w:pPr>
          </w:p>
          <w:p w14:paraId="0D0E9812" w14:textId="77777777" w:rsidR="00D07BFC" w:rsidRDefault="00D07BFC">
            <w:pPr>
              <w:widowControl w:val="0"/>
              <w:spacing w:line="240" w:lineRule="auto"/>
            </w:pPr>
          </w:p>
          <w:p w14:paraId="03ECA7FC" w14:textId="77777777" w:rsidR="00D07BFC" w:rsidRDefault="00D07BFC">
            <w:pPr>
              <w:widowControl w:val="0"/>
              <w:spacing w:line="240" w:lineRule="auto"/>
            </w:pPr>
          </w:p>
          <w:p w14:paraId="28F51FED" w14:textId="77777777" w:rsidR="00D07BFC" w:rsidRDefault="00D07BFC">
            <w:pPr>
              <w:widowControl w:val="0"/>
              <w:spacing w:line="240" w:lineRule="auto"/>
            </w:pPr>
          </w:p>
          <w:p w14:paraId="5ED69579" w14:textId="77777777" w:rsidR="00D07BFC" w:rsidRDefault="00D07BFC">
            <w:pPr>
              <w:widowControl w:val="0"/>
              <w:spacing w:line="240" w:lineRule="auto"/>
            </w:pPr>
          </w:p>
          <w:p w14:paraId="69311CA5" w14:textId="77777777" w:rsidR="00D07BFC" w:rsidRDefault="00AD4841">
            <w:pPr>
              <w:widowControl w:val="0"/>
              <w:spacing w:line="240" w:lineRule="auto"/>
            </w:pPr>
            <w:r>
              <w:t>0.1</w:t>
            </w:r>
          </w:p>
          <w:p w14:paraId="1C24D00B" w14:textId="77777777" w:rsidR="00D07BFC" w:rsidRDefault="00D07BFC">
            <w:pPr>
              <w:widowControl w:val="0"/>
              <w:spacing w:line="240" w:lineRule="auto"/>
            </w:pPr>
          </w:p>
          <w:p w14:paraId="4B4DF144" w14:textId="77777777" w:rsidR="00D07BFC" w:rsidRDefault="00AD4841">
            <w:pPr>
              <w:widowControl w:val="0"/>
              <w:spacing w:line="240" w:lineRule="auto"/>
            </w:pPr>
            <w:r>
              <w:br/>
            </w:r>
          </w:p>
          <w:p w14:paraId="082D8B2F" w14:textId="77777777" w:rsidR="00D07BFC" w:rsidRDefault="00AD4841">
            <w:pPr>
              <w:widowControl w:val="0"/>
              <w:spacing w:line="240" w:lineRule="auto"/>
            </w:pPr>
            <w:r>
              <w:t>0.2</w:t>
            </w:r>
          </w:p>
          <w:p w14:paraId="56413681" w14:textId="77777777" w:rsidR="00D07BFC" w:rsidRDefault="00D07BFC">
            <w:pPr>
              <w:widowControl w:val="0"/>
              <w:spacing w:line="240" w:lineRule="auto"/>
            </w:pPr>
          </w:p>
          <w:p w14:paraId="1ED4E80E" w14:textId="77777777" w:rsidR="00D07BFC" w:rsidRDefault="00D07BFC">
            <w:pPr>
              <w:widowControl w:val="0"/>
              <w:spacing w:line="240" w:lineRule="auto"/>
            </w:pPr>
          </w:p>
          <w:p w14:paraId="68D717DB" w14:textId="77777777" w:rsidR="00D07BFC" w:rsidRDefault="00D07BFC">
            <w:pPr>
              <w:widowControl w:val="0"/>
              <w:spacing w:line="240" w:lineRule="auto"/>
            </w:pPr>
          </w:p>
          <w:p w14:paraId="1EBB244C" w14:textId="77777777" w:rsidR="00D07BFC" w:rsidRDefault="00AD4841">
            <w:pPr>
              <w:widowControl w:val="0"/>
              <w:spacing w:line="240" w:lineRule="auto"/>
            </w:pPr>
            <w:r>
              <w:br/>
            </w:r>
          </w:p>
          <w:p w14:paraId="0C6C3521" w14:textId="77777777" w:rsidR="00D07BFC" w:rsidRDefault="00AD4841">
            <w:pPr>
              <w:widowControl w:val="0"/>
              <w:spacing w:line="240" w:lineRule="auto"/>
            </w:pPr>
            <w:r>
              <w:t>0.3</w:t>
            </w:r>
          </w:p>
        </w:tc>
      </w:tr>
      <w:tr w:rsidR="00D07BFC" w14:paraId="119F05D7" w14:textId="77777777">
        <w:tc>
          <w:tcPr>
            <w:tcW w:w="1417" w:type="dxa"/>
            <w:shd w:val="clear" w:color="auto" w:fill="auto"/>
            <w:tcMar>
              <w:top w:w="100" w:type="dxa"/>
              <w:left w:w="100" w:type="dxa"/>
              <w:bottom w:w="100" w:type="dxa"/>
              <w:right w:w="100" w:type="dxa"/>
            </w:tcMar>
          </w:tcPr>
          <w:p w14:paraId="3ED70C7F" w14:textId="77777777" w:rsidR="00D07BFC" w:rsidRDefault="00AD4841">
            <w:pPr>
              <w:widowControl w:val="0"/>
            </w:pPr>
            <w:r>
              <w:t>Activity</w:t>
            </w:r>
          </w:p>
        </w:tc>
        <w:tc>
          <w:tcPr>
            <w:tcW w:w="7031" w:type="dxa"/>
            <w:shd w:val="clear" w:color="auto" w:fill="auto"/>
            <w:tcMar>
              <w:top w:w="100" w:type="dxa"/>
              <w:left w:w="100" w:type="dxa"/>
              <w:bottom w:w="100" w:type="dxa"/>
              <w:right w:w="100" w:type="dxa"/>
            </w:tcMar>
          </w:tcPr>
          <w:p w14:paraId="5B073E33" w14:textId="77777777" w:rsidR="00D07BFC" w:rsidRDefault="00AD4841">
            <w:pPr>
              <w:widowControl w:val="0"/>
            </w:pPr>
            <w:r>
              <w:t xml:space="preserve">Group </w:t>
            </w:r>
            <w:proofErr w:type="spellStart"/>
            <w:r>
              <w:t>ākonga</w:t>
            </w:r>
            <w:proofErr w:type="spellEnd"/>
            <w:r>
              <w:t xml:space="preserve"> into classes, if you haven’t already done this.</w:t>
            </w:r>
          </w:p>
        </w:tc>
        <w:tc>
          <w:tcPr>
            <w:tcW w:w="870" w:type="dxa"/>
            <w:shd w:val="clear" w:color="auto" w:fill="auto"/>
            <w:tcMar>
              <w:top w:w="100" w:type="dxa"/>
              <w:left w:w="100" w:type="dxa"/>
              <w:bottom w:w="100" w:type="dxa"/>
              <w:right w:w="100" w:type="dxa"/>
            </w:tcMar>
          </w:tcPr>
          <w:p w14:paraId="3FEA111B" w14:textId="77777777" w:rsidR="00D07BFC" w:rsidRDefault="00D07BFC">
            <w:pPr>
              <w:widowControl w:val="0"/>
              <w:spacing w:after="0"/>
            </w:pPr>
          </w:p>
        </w:tc>
      </w:tr>
      <w:tr w:rsidR="00D07BFC" w14:paraId="643A3E37" w14:textId="77777777">
        <w:tc>
          <w:tcPr>
            <w:tcW w:w="1417" w:type="dxa"/>
            <w:shd w:val="clear" w:color="auto" w:fill="auto"/>
            <w:tcMar>
              <w:top w:w="100" w:type="dxa"/>
              <w:left w:w="100" w:type="dxa"/>
              <w:bottom w:w="100" w:type="dxa"/>
              <w:right w:w="100" w:type="dxa"/>
            </w:tcMar>
          </w:tcPr>
          <w:p w14:paraId="1CAFB218" w14:textId="77777777" w:rsidR="00D07BFC" w:rsidRDefault="00AD4841">
            <w:pPr>
              <w:widowControl w:val="0"/>
            </w:pPr>
            <w:r>
              <w:t>Reflection</w:t>
            </w:r>
          </w:p>
        </w:tc>
        <w:tc>
          <w:tcPr>
            <w:tcW w:w="7031" w:type="dxa"/>
            <w:shd w:val="clear" w:color="auto" w:fill="auto"/>
            <w:tcMar>
              <w:top w:w="100" w:type="dxa"/>
              <w:left w:w="100" w:type="dxa"/>
              <w:bottom w:w="100" w:type="dxa"/>
              <w:right w:w="100" w:type="dxa"/>
            </w:tcMar>
          </w:tcPr>
          <w:p w14:paraId="1B5003E9" w14:textId="77777777" w:rsidR="00D07BFC" w:rsidRDefault="00AD4841">
            <w:pPr>
              <w:widowControl w:val="0"/>
            </w:pPr>
            <w:r>
              <w:t xml:space="preserve">This reflective prompt is designed to get </w:t>
            </w:r>
            <w:proofErr w:type="spellStart"/>
            <w:r>
              <w:t>ākonga</w:t>
            </w:r>
            <w:proofErr w:type="spellEnd"/>
            <w:r>
              <w:t xml:space="preserve"> primed to think about how the topic of the day relates to their lives. There is no need for them to record their thoughts.</w:t>
            </w:r>
          </w:p>
          <w:p w14:paraId="67B2B62B" w14:textId="77777777" w:rsidR="00D07BFC" w:rsidRDefault="00AD4841">
            <w:pPr>
              <w:widowControl w:val="0"/>
              <w:rPr>
                <w:b/>
              </w:rPr>
            </w:pPr>
            <w:r>
              <w:rPr>
                <w:b/>
              </w:rPr>
              <w:t>SAY:</w:t>
            </w:r>
          </w:p>
          <w:p w14:paraId="4E03761F" w14:textId="77777777" w:rsidR="00D07BFC" w:rsidRDefault="00AD4841" w:rsidP="0098735F">
            <w:pPr>
              <w:widowControl w:val="0"/>
              <w:numPr>
                <w:ilvl w:val="0"/>
                <w:numId w:val="1"/>
              </w:numPr>
              <w:rPr>
                <w:i/>
              </w:rPr>
            </w:pPr>
            <w:r>
              <w:rPr>
                <w:i/>
              </w:rPr>
              <w:t>As you make your way to the classroom, think about a time where you felt challenged in a relationship, and a time when you felt good in one.</w:t>
            </w:r>
          </w:p>
        </w:tc>
        <w:tc>
          <w:tcPr>
            <w:tcW w:w="870" w:type="dxa"/>
            <w:shd w:val="clear" w:color="auto" w:fill="auto"/>
            <w:tcMar>
              <w:top w:w="100" w:type="dxa"/>
              <w:left w:w="100" w:type="dxa"/>
              <w:bottom w:w="100" w:type="dxa"/>
              <w:right w:w="100" w:type="dxa"/>
            </w:tcMar>
          </w:tcPr>
          <w:p w14:paraId="75D76FAE" w14:textId="77777777" w:rsidR="00D07BFC" w:rsidRDefault="00D07BFC">
            <w:pPr>
              <w:widowControl w:val="0"/>
            </w:pPr>
          </w:p>
          <w:p w14:paraId="64E4600B" w14:textId="77777777" w:rsidR="00D07BFC" w:rsidRDefault="00D07BFC">
            <w:pPr>
              <w:widowControl w:val="0"/>
            </w:pPr>
          </w:p>
          <w:p w14:paraId="28456D53" w14:textId="77777777" w:rsidR="00D07BFC" w:rsidRDefault="00D07BFC">
            <w:pPr>
              <w:widowControl w:val="0"/>
            </w:pPr>
          </w:p>
          <w:p w14:paraId="0A7FCF24" w14:textId="77777777" w:rsidR="00D07BFC" w:rsidRDefault="00AD4841">
            <w:pPr>
              <w:widowControl w:val="0"/>
            </w:pPr>
            <w:r>
              <w:t>0.4</w:t>
            </w:r>
          </w:p>
        </w:tc>
      </w:tr>
      <w:tr w:rsidR="00D07BFC" w14:paraId="553C5FF2" w14:textId="77777777">
        <w:tc>
          <w:tcPr>
            <w:tcW w:w="1417" w:type="dxa"/>
            <w:shd w:val="clear" w:color="auto" w:fill="auto"/>
            <w:tcMar>
              <w:top w:w="100" w:type="dxa"/>
              <w:left w:w="100" w:type="dxa"/>
              <w:bottom w:w="100" w:type="dxa"/>
              <w:right w:w="100" w:type="dxa"/>
            </w:tcMar>
          </w:tcPr>
          <w:p w14:paraId="2971AF48" w14:textId="77777777" w:rsidR="00D07BFC" w:rsidRDefault="00AD4841">
            <w:pPr>
              <w:widowControl w:val="0"/>
            </w:pPr>
            <w:r>
              <w:t>Timing</w:t>
            </w:r>
          </w:p>
        </w:tc>
        <w:tc>
          <w:tcPr>
            <w:tcW w:w="7031" w:type="dxa"/>
            <w:shd w:val="clear" w:color="auto" w:fill="auto"/>
            <w:tcMar>
              <w:top w:w="100" w:type="dxa"/>
              <w:left w:w="100" w:type="dxa"/>
              <w:bottom w:w="100" w:type="dxa"/>
              <w:right w:w="100" w:type="dxa"/>
            </w:tcMar>
          </w:tcPr>
          <w:p w14:paraId="095E14D5" w14:textId="77777777" w:rsidR="00D07BFC" w:rsidRDefault="00AD4841">
            <w:pPr>
              <w:widowControl w:val="0"/>
            </w:pPr>
            <w:r>
              <w:t>15-20 minutes</w:t>
            </w:r>
          </w:p>
        </w:tc>
        <w:tc>
          <w:tcPr>
            <w:tcW w:w="870" w:type="dxa"/>
            <w:shd w:val="clear" w:color="auto" w:fill="auto"/>
            <w:tcMar>
              <w:top w:w="100" w:type="dxa"/>
              <w:left w:w="100" w:type="dxa"/>
              <w:bottom w:w="100" w:type="dxa"/>
              <w:right w:w="100" w:type="dxa"/>
            </w:tcMar>
          </w:tcPr>
          <w:p w14:paraId="7951E147" w14:textId="77777777" w:rsidR="00D07BFC" w:rsidRDefault="00D07BFC">
            <w:pPr>
              <w:widowControl w:val="0"/>
              <w:spacing w:after="0"/>
            </w:pPr>
          </w:p>
        </w:tc>
      </w:tr>
      <w:tr w:rsidR="00D07BFC" w14:paraId="2F86A0EB" w14:textId="77777777">
        <w:tc>
          <w:tcPr>
            <w:tcW w:w="1417" w:type="dxa"/>
            <w:shd w:val="clear" w:color="auto" w:fill="auto"/>
            <w:tcMar>
              <w:top w:w="100" w:type="dxa"/>
              <w:left w:w="100" w:type="dxa"/>
              <w:bottom w:w="100" w:type="dxa"/>
              <w:right w:w="100" w:type="dxa"/>
            </w:tcMar>
          </w:tcPr>
          <w:p w14:paraId="0839AA33" w14:textId="77777777" w:rsidR="00D07BFC" w:rsidRDefault="00AD4841">
            <w:pPr>
              <w:widowControl w:val="0"/>
            </w:pPr>
            <w:r>
              <w:t>Teacher</w:t>
            </w:r>
          </w:p>
        </w:tc>
        <w:tc>
          <w:tcPr>
            <w:tcW w:w="7031" w:type="dxa"/>
            <w:shd w:val="clear" w:color="auto" w:fill="auto"/>
            <w:tcMar>
              <w:top w:w="100" w:type="dxa"/>
              <w:left w:w="100" w:type="dxa"/>
              <w:bottom w:w="100" w:type="dxa"/>
              <w:right w:w="100" w:type="dxa"/>
            </w:tcMar>
          </w:tcPr>
          <w:p w14:paraId="27430D7E" w14:textId="77777777" w:rsidR="00D07BFC" w:rsidRDefault="00AD4841">
            <w:pPr>
              <w:widowControl w:val="0"/>
            </w:pPr>
            <w:r>
              <w:t>A school leader should lead this section.</w:t>
            </w:r>
          </w:p>
        </w:tc>
        <w:tc>
          <w:tcPr>
            <w:tcW w:w="870" w:type="dxa"/>
            <w:shd w:val="clear" w:color="auto" w:fill="auto"/>
            <w:tcMar>
              <w:top w:w="100" w:type="dxa"/>
              <w:left w:w="100" w:type="dxa"/>
              <w:bottom w:w="100" w:type="dxa"/>
              <w:right w:w="100" w:type="dxa"/>
            </w:tcMar>
          </w:tcPr>
          <w:p w14:paraId="52695FA2" w14:textId="77777777" w:rsidR="00D07BFC" w:rsidRDefault="00D07BFC">
            <w:pPr>
              <w:widowControl w:val="0"/>
              <w:spacing w:after="0"/>
            </w:pPr>
          </w:p>
        </w:tc>
      </w:tr>
      <w:tr w:rsidR="00D07BFC" w14:paraId="0A7D088D" w14:textId="77777777">
        <w:trPr>
          <w:trHeight w:val="420"/>
        </w:trPr>
        <w:tc>
          <w:tcPr>
            <w:tcW w:w="1417" w:type="dxa"/>
            <w:shd w:val="clear" w:color="auto" w:fill="auto"/>
            <w:tcMar>
              <w:top w:w="100" w:type="dxa"/>
              <w:left w:w="100" w:type="dxa"/>
              <w:bottom w:w="100" w:type="dxa"/>
              <w:right w:w="100" w:type="dxa"/>
            </w:tcMar>
          </w:tcPr>
          <w:p w14:paraId="5AD833C2" w14:textId="77777777" w:rsidR="00D07BFC" w:rsidRDefault="00AD4841">
            <w:pPr>
              <w:widowControl w:val="0"/>
            </w:pPr>
            <w:r>
              <w:t>NGO</w:t>
            </w:r>
          </w:p>
        </w:tc>
        <w:tc>
          <w:tcPr>
            <w:tcW w:w="7031" w:type="dxa"/>
            <w:shd w:val="clear" w:color="auto" w:fill="auto"/>
            <w:tcMar>
              <w:top w:w="100" w:type="dxa"/>
              <w:left w:w="100" w:type="dxa"/>
              <w:bottom w:w="100" w:type="dxa"/>
              <w:right w:w="100" w:type="dxa"/>
            </w:tcMar>
          </w:tcPr>
          <w:p w14:paraId="334671E5" w14:textId="77777777" w:rsidR="00D07BFC" w:rsidRDefault="00AD4841">
            <w:pPr>
              <w:widowControl w:val="0"/>
            </w:pPr>
            <w:r>
              <w:t>Present and ready to move to the classroom with their group.</w:t>
            </w:r>
          </w:p>
        </w:tc>
        <w:tc>
          <w:tcPr>
            <w:tcW w:w="870" w:type="dxa"/>
            <w:shd w:val="clear" w:color="auto" w:fill="auto"/>
            <w:tcMar>
              <w:top w:w="100" w:type="dxa"/>
              <w:left w:w="100" w:type="dxa"/>
              <w:bottom w:w="100" w:type="dxa"/>
              <w:right w:w="100" w:type="dxa"/>
            </w:tcMar>
          </w:tcPr>
          <w:p w14:paraId="308C1E8E" w14:textId="77777777" w:rsidR="00D07BFC" w:rsidRDefault="00D07BFC">
            <w:pPr>
              <w:widowControl w:val="0"/>
              <w:spacing w:after="0"/>
            </w:pPr>
          </w:p>
        </w:tc>
      </w:tr>
      <w:tr w:rsidR="00D07BFC" w14:paraId="3DF0D839" w14:textId="77777777">
        <w:trPr>
          <w:trHeight w:val="420"/>
        </w:trPr>
        <w:tc>
          <w:tcPr>
            <w:tcW w:w="1417" w:type="dxa"/>
            <w:shd w:val="clear" w:color="auto" w:fill="auto"/>
            <w:tcMar>
              <w:top w:w="100" w:type="dxa"/>
              <w:left w:w="100" w:type="dxa"/>
              <w:bottom w:w="100" w:type="dxa"/>
              <w:right w:w="100" w:type="dxa"/>
            </w:tcMar>
          </w:tcPr>
          <w:p w14:paraId="79BDD054" w14:textId="77777777" w:rsidR="00D07BFC" w:rsidRDefault="00AD4841">
            <w:pPr>
              <w:widowControl w:val="0"/>
            </w:pPr>
            <w:r>
              <w:t>Police</w:t>
            </w:r>
          </w:p>
        </w:tc>
        <w:tc>
          <w:tcPr>
            <w:tcW w:w="7031" w:type="dxa"/>
            <w:shd w:val="clear" w:color="auto" w:fill="auto"/>
            <w:tcMar>
              <w:top w:w="100" w:type="dxa"/>
              <w:left w:w="100" w:type="dxa"/>
              <w:bottom w:w="100" w:type="dxa"/>
              <w:right w:w="100" w:type="dxa"/>
            </w:tcMar>
          </w:tcPr>
          <w:p w14:paraId="01EE0ED2" w14:textId="77777777" w:rsidR="00D07BFC" w:rsidRDefault="00AD4841">
            <w:pPr>
              <w:widowControl w:val="0"/>
            </w:pPr>
            <w:r>
              <w:t>Present and ready to move to the classroom with their group.</w:t>
            </w:r>
          </w:p>
        </w:tc>
        <w:tc>
          <w:tcPr>
            <w:tcW w:w="870" w:type="dxa"/>
            <w:shd w:val="clear" w:color="auto" w:fill="auto"/>
            <w:tcMar>
              <w:top w:w="100" w:type="dxa"/>
              <w:left w:w="100" w:type="dxa"/>
              <w:bottom w:w="100" w:type="dxa"/>
              <w:right w:w="100" w:type="dxa"/>
            </w:tcMar>
          </w:tcPr>
          <w:p w14:paraId="24BB3BC6" w14:textId="77777777" w:rsidR="00D07BFC" w:rsidRDefault="00D07BFC">
            <w:pPr>
              <w:widowControl w:val="0"/>
              <w:spacing w:after="0"/>
            </w:pPr>
          </w:p>
        </w:tc>
      </w:tr>
    </w:tbl>
    <w:p w14:paraId="5BA3E383" w14:textId="77777777" w:rsidR="00D07BFC" w:rsidRDefault="00D07BFC"/>
    <w:p w14:paraId="395C0C81" w14:textId="77777777" w:rsidR="00D07BFC" w:rsidRDefault="00AD4841">
      <w:pPr>
        <w:pStyle w:val="Heading2"/>
      </w:pPr>
      <w:bookmarkStart w:id="78" w:name="_394e7e62bypk" w:colFirst="0" w:colLast="0"/>
      <w:bookmarkEnd w:id="78"/>
      <w:r>
        <w:br w:type="page"/>
      </w:r>
    </w:p>
    <w:p w14:paraId="1B588AA1" w14:textId="77777777" w:rsidR="00D07BFC" w:rsidRDefault="00AD4841">
      <w:pPr>
        <w:pStyle w:val="Heading2"/>
      </w:pPr>
      <w:bookmarkStart w:id="79" w:name="_Toc90378419"/>
      <w:r>
        <w:t>Establishing whanaungatanga and kaupapa</w:t>
      </w:r>
      <w:bookmarkEnd w:id="79"/>
    </w:p>
    <w:p w14:paraId="2ECB0D31" w14:textId="77777777" w:rsidR="00D07BFC" w:rsidRDefault="00AD4841">
      <w:proofErr w:type="spellStart"/>
      <w:r>
        <w:t>Ākonga</w:t>
      </w:r>
      <w:proofErr w:type="spellEnd"/>
      <w:r>
        <w:t xml:space="preserve"> and facilitators establish a positive, caring relationship with each other, and all have the opportunity to contribute to the kaupapa, guiding values, for the day.</w:t>
      </w:r>
    </w:p>
    <w:tbl>
      <w:tblPr>
        <w:tblStyle w:val="a1"/>
        <w:tblW w:w="9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7"/>
        <w:gridCol w:w="7077"/>
        <w:gridCol w:w="825"/>
      </w:tblGrid>
      <w:tr w:rsidR="00D07BFC" w14:paraId="4DF16D3F" w14:textId="77777777">
        <w:tc>
          <w:tcPr>
            <w:tcW w:w="1417" w:type="dxa"/>
            <w:shd w:val="clear" w:color="auto" w:fill="auto"/>
            <w:tcMar>
              <w:top w:w="100" w:type="dxa"/>
              <w:left w:w="100" w:type="dxa"/>
              <w:bottom w:w="100" w:type="dxa"/>
              <w:right w:w="100" w:type="dxa"/>
            </w:tcMar>
          </w:tcPr>
          <w:p w14:paraId="3EC5EE50" w14:textId="77777777" w:rsidR="00D07BFC" w:rsidRDefault="00AD4841">
            <w:pPr>
              <w:widowControl w:val="0"/>
              <w:rPr>
                <w:b/>
              </w:rPr>
            </w:pPr>
            <w:r>
              <w:rPr>
                <w:b/>
              </w:rPr>
              <w:t>To note</w:t>
            </w:r>
          </w:p>
        </w:tc>
        <w:tc>
          <w:tcPr>
            <w:tcW w:w="7076" w:type="dxa"/>
            <w:shd w:val="clear" w:color="auto" w:fill="auto"/>
            <w:tcMar>
              <w:top w:w="100" w:type="dxa"/>
              <w:left w:w="100" w:type="dxa"/>
              <w:bottom w:w="100" w:type="dxa"/>
              <w:right w:w="100" w:type="dxa"/>
            </w:tcMar>
          </w:tcPr>
          <w:p w14:paraId="4A5440EA" w14:textId="77777777" w:rsidR="00D07BFC" w:rsidRDefault="00AD4841">
            <w:pPr>
              <w:widowControl w:val="0"/>
              <w:rPr>
                <w:b/>
              </w:rPr>
            </w:pPr>
            <w:r>
              <w:rPr>
                <w:b/>
              </w:rPr>
              <w:t xml:space="preserve">This section is crucial for laying the foundation of emotional safety that is required to engage in the workshop. </w:t>
            </w:r>
          </w:p>
          <w:p w14:paraId="1D4B2049" w14:textId="77777777" w:rsidR="00D07BFC" w:rsidRDefault="00AD4841" w:rsidP="004C5429">
            <w:pPr>
              <w:pStyle w:val="Bullets"/>
            </w:pPr>
            <w:r>
              <w:t>Keep the tone warm, focused on connections and building relationships.</w:t>
            </w:r>
          </w:p>
          <w:p w14:paraId="66224ABD" w14:textId="77777777" w:rsidR="00D07BFC" w:rsidRDefault="00AD4841" w:rsidP="004C5429">
            <w:pPr>
              <w:pStyle w:val="Bullets"/>
            </w:pPr>
            <w:r>
              <w:t>Make sure the development of  guidelines is an inclusive process. The activity is designed to support this intent.</w:t>
            </w:r>
          </w:p>
        </w:tc>
        <w:tc>
          <w:tcPr>
            <w:tcW w:w="825" w:type="dxa"/>
            <w:shd w:val="clear" w:color="auto" w:fill="auto"/>
            <w:tcMar>
              <w:top w:w="100" w:type="dxa"/>
              <w:left w:w="100" w:type="dxa"/>
              <w:bottom w:w="100" w:type="dxa"/>
              <w:right w:w="100" w:type="dxa"/>
            </w:tcMar>
          </w:tcPr>
          <w:p w14:paraId="4C9A13AB" w14:textId="77777777" w:rsidR="00D07BFC" w:rsidRDefault="00AD4841">
            <w:pPr>
              <w:widowControl w:val="0"/>
              <w:rPr>
                <w:b/>
              </w:rPr>
            </w:pPr>
            <w:r>
              <w:rPr>
                <w:b/>
              </w:rPr>
              <w:t>Slide</w:t>
            </w:r>
          </w:p>
        </w:tc>
      </w:tr>
      <w:tr w:rsidR="00D07BFC" w14:paraId="49316A0C" w14:textId="77777777">
        <w:tc>
          <w:tcPr>
            <w:tcW w:w="1417" w:type="dxa"/>
            <w:shd w:val="clear" w:color="auto" w:fill="auto"/>
            <w:tcMar>
              <w:top w:w="100" w:type="dxa"/>
              <w:left w:w="100" w:type="dxa"/>
              <w:bottom w:w="100" w:type="dxa"/>
              <w:right w:w="100" w:type="dxa"/>
            </w:tcMar>
          </w:tcPr>
          <w:p w14:paraId="41F8F9D4" w14:textId="77777777" w:rsidR="00D07BFC" w:rsidRDefault="00AD4841">
            <w:pPr>
              <w:widowControl w:val="0"/>
            </w:pPr>
            <w:r>
              <w:t>Video</w:t>
            </w:r>
          </w:p>
        </w:tc>
        <w:tc>
          <w:tcPr>
            <w:tcW w:w="7076" w:type="dxa"/>
            <w:shd w:val="clear" w:color="auto" w:fill="auto"/>
            <w:tcMar>
              <w:top w:w="100" w:type="dxa"/>
              <w:left w:w="100" w:type="dxa"/>
              <w:bottom w:w="100" w:type="dxa"/>
              <w:right w:w="100" w:type="dxa"/>
            </w:tcMar>
          </w:tcPr>
          <w:p w14:paraId="07952218" w14:textId="77777777" w:rsidR="00D07BFC" w:rsidRDefault="00AD4841">
            <w:pPr>
              <w:widowControl w:val="0"/>
            </w:pPr>
            <w:r>
              <w:t>n/a</w:t>
            </w:r>
          </w:p>
        </w:tc>
        <w:tc>
          <w:tcPr>
            <w:tcW w:w="825" w:type="dxa"/>
            <w:shd w:val="clear" w:color="auto" w:fill="auto"/>
            <w:tcMar>
              <w:top w:w="100" w:type="dxa"/>
              <w:left w:w="100" w:type="dxa"/>
              <w:bottom w:w="100" w:type="dxa"/>
              <w:right w:w="100" w:type="dxa"/>
            </w:tcMar>
          </w:tcPr>
          <w:p w14:paraId="7F49B1A8" w14:textId="77777777" w:rsidR="00D07BFC" w:rsidRDefault="00D07BFC">
            <w:pPr>
              <w:widowControl w:val="0"/>
            </w:pPr>
          </w:p>
        </w:tc>
      </w:tr>
      <w:tr w:rsidR="00D07BFC" w14:paraId="3AFDD62F" w14:textId="77777777">
        <w:tc>
          <w:tcPr>
            <w:tcW w:w="1417" w:type="dxa"/>
            <w:shd w:val="clear" w:color="auto" w:fill="auto"/>
            <w:tcMar>
              <w:top w:w="100" w:type="dxa"/>
              <w:left w:w="100" w:type="dxa"/>
              <w:bottom w:w="100" w:type="dxa"/>
              <w:right w:w="100" w:type="dxa"/>
            </w:tcMar>
          </w:tcPr>
          <w:p w14:paraId="07BE3D7B" w14:textId="77777777" w:rsidR="00D07BFC" w:rsidRDefault="00AD4841">
            <w:pPr>
              <w:widowControl w:val="0"/>
            </w:pPr>
            <w:r>
              <w:t>Resources</w:t>
            </w:r>
          </w:p>
        </w:tc>
        <w:tc>
          <w:tcPr>
            <w:tcW w:w="7076" w:type="dxa"/>
            <w:shd w:val="clear" w:color="auto" w:fill="auto"/>
            <w:tcMar>
              <w:top w:w="100" w:type="dxa"/>
              <w:left w:w="100" w:type="dxa"/>
              <w:bottom w:w="100" w:type="dxa"/>
              <w:right w:w="100" w:type="dxa"/>
            </w:tcMar>
          </w:tcPr>
          <w:p w14:paraId="28495979" w14:textId="77777777" w:rsidR="00D07BFC" w:rsidRDefault="00AD4841">
            <w:pPr>
              <w:widowControl w:val="0"/>
            </w:pPr>
            <w:r>
              <w:t>Paper and pen for everyone to write with</w:t>
            </w:r>
          </w:p>
        </w:tc>
        <w:tc>
          <w:tcPr>
            <w:tcW w:w="825" w:type="dxa"/>
            <w:shd w:val="clear" w:color="auto" w:fill="auto"/>
            <w:tcMar>
              <w:top w:w="100" w:type="dxa"/>
              <w:left w:w="100" w:type="dxa"/>
              <w:bottom w:w="100" w:type="dxa"/>
              <w:right w:w="100" w:type="dxa"/>
            </w:tcMar>
          </w:tcPr>
          <w:p w14:paraId="20FA3CDE" w14:textId="77777777" w:rsidR="00D07BFC" w:rsidRDefault="00D07BFC">
            <w:pPr>
              <w:widowControl w:val="0"/>
            </w:pPr>
          </w:p>
        </w:tc>
      </w:tr>
      <w:tr w:rsidR="00D07BFC" w14:paraId="2FF8AA7B" w14:textId="77777777">
        <w:tc>
          <w:tcPr>
            <w:tcW w:w="1417" w:type="dxa"/>
            <w:shd w:val="clear" w:color="auto" w:fill="auto"/>
            <w:tcMar>
              <w:top w:w="100" w:type="dxa"/>
              <w:left w:w="100" w:type="dxa"/>
              <w:bottom w:w="100" w:type="dxa"/>
              <w:right w:w="100" w:type="dxa"/>
            </w:tcMar>
          </w:tcPr>
          <w:p w14:paraId="370E9221" w14:textId="77777777" w:rsidR="00D07BFC" w:rsidRDefault="00AD4841">
            <w:pPr>
              <w:widowControl w:val="0"/>
            </w:pPr>
            <w:r>
              <w:t>Start with</w:t>
            </w:r>
          </w:p>
        </w:tc>
        <w:tc>
          <w:tcPr>
            <w:tcW w:w="7076" w:type="dxa"/>
            <w:shd w:val="clear" w:color="auto" w:fill="auto"/>
            <w:tcMar>
              <w:top w:w="100" w:type="dxa"/>
              <w:left w:w="100" w:type="dxa"/>
              <w:bottom w:w="100" w:type="dxa"/>
              <w:right w:w="100" w:type="dxa"/>
            </w:tcMar>
          </w:tcPr>
          <w:p w14:paraId="4508D9A6" w14:textId="77777777" w:rsidR="00D07BFC" w:rsidRDefault="00AD4841">
            <w:pPr>
              <w:widowControl w:val="0"/>
            </w:pPr>
            <w:r>
              <w:t xml:space="preserve">Welcome </w:t>
            </w:r>
            <w:proofErr w:type="spellStart"/>
            <w:r>
              <w:t>ākonga</w:t>
            </w:r>
            <w:proofErr w:type="spellEnd"/>
            <w:r>
              <w:t xml:space="preserve"> to the room, deal with procedural and administrative information. </w:t>
            </w:r>
          </w:p>
          <w:p w14:paraId="7F929117" w14:textId="77777777" w:rsidR="00D07BFC" w:rsidRDefault="00AD4841">
            <w:pPr>
              <w:widowControl w:val="0"/>
            </w:pPr>
            <w:r>
              <w:t>Remind them what to do if they feel triggered or find things difficult.</w:t>
            </w:r>
          </w:p>
          <w:p w14:paraId="34D50CC0" w14:textId="77777777" w:rsidR="00D07BFC" w:rsidRDefault="00AD4841">
            <w:pPr>
              <w:widowControl w:val="0"/>
            </w:pPr>
            <w:r>
              <w:t xml:space="preserve">Each facilitator: </w:t>
            </w:r>
          </w:p>
          <w:p w14:paraId="6C570314" w14:textId="77777777" w:rsidR="00D07BFC" w:rsidRDefault="00AD4841" w:rsidP="004C5429">
            <w:pPr>
              <w:pStyle w:val="Bullets"/>
            </w:pPr>
            <w:r>
              <w:t>introduces themself – with their pepeha or mihi when able</w:t>
            </w:r>
          </w:p>
          <w:p w14:paraId="611E1498" w14:textId="77777777" w:rsidR="00D07BFC" w:rsidRDefault="00AD4841" w:rsidP="004C5429">
            <w:pPr>
              <w:pStyle w:val="Bullets"/>
            </w:pPr>
            <w:r>
              <w:t>explains why they’ve chosen to facilitate the Loves-Me-Not workshop.</w:t>
            </w:r>
            <w:r>
              <w:tab/>
            </w:r>
          </w:p>
        </w:tc>
        <w:tc>
          <w:tcPr>
            <w:tcW w:w="825" w:type="dxa"/>
            <w:shd w:val="clear" w:color="auto" w:fill="auto"/>
            <w:tcMar>
              <w:top w:w="100" w:type="dxa"/>
              <w:left w:w="100" w:type="dxa"/>
              <w:bottom w:w="100" w:type="dxa"/>
              <w:right w:w="100" w:type="dxa"/>
            </w:tcMar>
          </w:tcPr>
          <w:p w14:paraId="5A08EEA6" w14:textId="77777777" w:rsidR="00D07BFC" w:rsidRDefault="00AD4841">
            <w:pPr>
              <w:widowControl w:val="0"/>
            </w:pPr>
            <w:r>
              <w:t>Title slide</w:t>
            </w:r>
          </w:p>
          <w:p w14:paraId="23B83192" w14:textId="77777777" w:rsidR="00D07BFC" w:rsidRDefault="00D07BFC">
            <w:pPr>
              <w:widowControl w:val="0"/>
            </w:pPr>
          </w:p>
          <w:p w14:paraId="6C526AA7" w14:textId="77777777" w:rsidR="00D07BFC" w:rsidRDefault="00D07BFC">
            <w:pPr>
              <w:widowControl w:val="0"/>
            </w:pPr>
          </w:p>
          <w:p w14:paraId="30D286D9" w14:textId="77777777" w:rsidR="00D07BFC" w:rsidRDefault="00D07BFC">
            <w:pPr>
              <w:widowControl w:val="0"/>
            </w:pPr>
          </w:p>
          <w:p w14:paraId="178C082E" w14:textId="77777777" w:rsidR="00D07BFC" w:rsidRDefault="00AD4841">
            <w:pPr>
              <w:widowControl w:val="0"/>
            </w:pPr>
            <w:r>
              <w:t>0.5</w:t>
            </w:r>
          </w:p>
          <w:p w14:paraId="72227BEA" w14:textId="77777777" w:rsidR="00D07BFC" w:rsidRDefault="00D07BFC">
            <w:pPr>
              <w:widowControl w:val="0"/>
            </w:pPr>
          </w:p>
        </w:tc>
      </w:tr>
      <w:tr w:rsidR="00D07BFC" w14:paraId="5E5D1351" w14:textId="77777777">
        <w:tc>
          <w:tcPr>
            <w:tcW w:w="1417" w:type="dxa"/>
            <w:shd w:val="clear" w:color="auto" w:fill="auto"/>
            <w:tcMar>
              <w:top w:w="100" w:type="dxa"/>
              <w:left w:w="100" w:type="dxa"/>
              <w:bottom w:w="100" w:type="dxa"/>
              <w:right w:w="100" w:type="dxa"/>
            </w:tcMar>
          </w:tcPr>
          <w:p w14:paraId="71B10EDE" w14:textId="77777777" w:rsidR="00D07BFC" w:rsidRDefault="00AD4841">
            <w:pPr>
              <w:widowControl w:val="0"/>
            </w:pPr>
            <w:r>
              <w:t>Activity</w:t>
            </w:r>
          </w:p>
        </w:tc>
        <w:tc>
          <w:tcPr>
            <w:tcW w:w="7076" w:type="dxa"/>
            <w:shd w:val="clear" w:color="auto" w:fill="auto"/>
            <w:tcMar>
              <w:top w:w="100" w:type="dxa"/>
              <w:left w:w="100" w:type="dxa"/>
              <w:bottom w:w="100" w:type="dxa"/>
              <w:right w:w="100" w:type="dxa"/>
            </w:tcMar>
          </w:tcPr>
          <w:p w14:paraId="309440DA" w14:textId="77777777" w:rsidR="00D07BFC" w:rsidRDefault="00AD4841">
            <w:pPr>
              <w:widowControl w:val="0"/>
              <w:rPr>
                <w:b/>
              </w:rPr>
            </w:pPr>
            <w:r>
              <w:rPr>
                <w:b/>
              </w:rPr>
              <w:t>Part 1 | Whakawhanaungatanga</w:t>
            </w:r>
          </w:p>
          <w:p w14:paraId="4288BBBE" w14:textId="77777777" w:rsidR="00D07BFC" w:rsidRDefault="00AD4841">
            <w:pPr>
              <w:widowControl w:val="0"/>
            </w:pPr>
            <w:r>
              <w:t>This activity has whenua as the foundation for how people connect. (You may want to use another quick game or active activity that gets people moving, thinking and talking.)</w:t>
            </w:r>
          </w:p>
          <w:p w14:paraId="12974BFB" w14:textId="77777777" w:rsidR="00D07BFC" w:rsidRDefault="00AD4841">
            <w:pPr>
              <w:widowControl w:val="0"/>
            </w:pPr>
            <w:r>
              <w:t>Where in the world?</w:t>
            </w:r>
          </w:p>
          <w:p w14:paraId="514A9B7F" w14:textId="77777777" w:rsidR="00D07BFC" w:rsidRDefault="00AD4841" w:rsidP="004C5429">
            <w:pPr>
              <w:pStyle w:val="Bullets"/>
            </w:pPr>
            <w:r>
              <w:t xml:space="preserve">Everyone – </w:t>
            </w:r>
            <w:proofErr w:type="spellStart"/>
            <w:r>
              <w:t>ākonga</w:t>
            </w:r>
            <w:proofErr w:type="spellEnd"/>
            <w:r>
              <w:t xml:space="preserve"> and facilitators – writes on a piece of paper where they are from in the world: country + town/city</w:t>
            </w:r>
          </w:p>
          <w:p w14:paraId="363C43A2" w14:textId="77777777" w:rsidR="00D07BFC" w:rsidRDefault="00AD4841" w:rsidP="004C5429">
            <w:pPr>
              <w:pStyle w:val="Bullets"/>
            </w:pPr>
            <w:r>
              <w:t>Challenge: find someone who comes from a place far away from you. Everyone walks around showing their piece of paper so others can read it</w:t>
            </w:r>
          </w:p>
          <w:p w14:paraId="40FB784A" w14:textId="77777777" w:rsidR="00D07BFC" w:rsidRDefault="00AD4841" w:rsidP="004C5429">
            <w:pPr>
              <w:pStyle w:val="Bullets"/>
            </w:pPr>
            <w:r>
              <w:t>Share, chat: tell each other about that place, including as much personal information as possible</w:t>
            </w:r>
          </w:p>
          <w:p w14:paraId="0A4291F1" w14:textId="77777777" w:rsidR="00D07BFC" w:rsidRDefault="00AD4841" w:rsidP="004C5429">
            <w:pPr>
              <w:pStyle w:val="Bullets"/>
            </w:pPr>
            <w:r>
              <w:t>Find at least one interesting connection, chat about it.</w:t>
            </w:r>
          </w:p>
          <w:p w14:paraId="36E582F9" w14:textId="77777777" w:rsidR="00D07BFC" w:rsidRDefault="00AD4841" w:rsidP="004C5429">
            <w:pPr>
              <w:pStyle w:val="Bullets"/>
            </w:pPr>
            <w:r>
              <w:t>Pause the chats, and quickly get some of the pairings to share the connection they identified.</w:t>
            </w:r>
          </w:p>
          <w:p w14:paraId="1DDE5BAF" w14:textId="77777777" w:rsidR="00D07BFC" w:rsidRDefault="00D07BFC">
            <w:pPr>
              <w:widowControl w:val="0"/>
            </w:pPr>
          </w:p>
          <w:p w14:paraId="766FF827" w14:textId="77777777" w:rsidR="00D07BFC" w:rsidRDefault="00AD4841">
            <w:pPr>
              <w:widowControl w:val="0"/>
              <w:rPr>
                <w:b/>
              </w:rPr>
            </w:pPr>
            <w:r>
              <w:rPr>
                <w:b/>
              </w:rPr>
              <w:t>Part 2 | Establishing kaupapa, guiding values, for the day</w:t>
            </w:r>
          </w:p>
          <w:p w14:paraId="408FD71F" w14:textId="77777777" w:rsidR="00D07BFC" w:rsidRDefault="00AD4841">
            <w:pPr>
              <w:widowControl w:val="0"/>
            </w:pPr>
            <w:r>
              <w:t>Bring everyone back to their seats.</w:t>
            </w:r>
          </w:p>
          <w:p w14:paraId="693C89EA" w14:textId="77777777" w:rsidR="00D07BFC" w:rsidRDefault="00AD4841">
            <w:pPr>
              <w:widowControl w:val="0"/>
            </w:pPr>
            <w:r>
              <w:rPr>
                <w:b/>
              </w:rPr>
              <w:t>SAY</w:t>
            </w:r>
            <w:r>
              <w:t xml:space="preserve">: </w:t>
            </w:r>
          </w:p>
          <w:p w14:paraId="5283C50D" w14:textId="77777777" w:rsidR="00D07BFC" w:rsidRDefault="00AD4841" w:rsidP="0098735F">
            <w:pPr>
              <w:widowControl w:val="0"/>
              <w:numPr>
                <w:ilvl w:val="0"/>
                <w:numId w:val="18"/>
              </w:numPr>
            </w:pPr>
            <w:r>
              <w:rPr>
                <w:i/>
              </w:rPr>
              <w:t xml:space="preserve">We are going to be dealing with sensitive topics during this workshop, and people may feel vulnerable during the day. Remember there is a space you can go to if you need to leave at any time </w:t>
            </w:r>
            <w:r>
              <w:rPr>
                <w:b/>
                <w:i/>
              </w:rPr>
              <w:t>[re-state where this is]</w:t>
            </w:r>
            <w:r>
              <w:rPr>
                <w:i/>
              </w:rPr>
              <w:t xml:space="preserve">. </w:t>
            </w:r>
          </w:p>
          <w:p w14:paraId="242B64E8" w14:textId="77777777" w:rsidR="00D07BFC" w:rsidRDefault="00AD4841" w:rsidP="0098735F">
            <w:pPr>
              <w:widowControl w:val="0"/>
              <w:numPr>
                <w:ilvl w:val="0"/>
                <w:numId w:val="18"/>
              </w:numPr>
            </w:pPr>
            <w:r>
              <w:rPr>
                <w:i/>
              </w:rPr>
              <w:t>To help everyone get the most out of the day we need to be conscious of how we relate to each other. What should our guiding values be? Let’s think about the activity we just did and the attitudes and behaviours that made it work well.</w:t>
            </w:r>
          </w:p>
          <w:p w14:paraId="2FCAE250" w14:textId="77777777" w:rsidR="00D07BFC" w:rsidRDefault="00AD4841" w:rsidP="0098735F">
            <w:pPr>
              <w:widowControl w:val="0"/>
              <w:numPr>
                <w:ilvl w:val="0"/>
                <w:numId w:val="18"/>
              </w:numPr>
            </w:pPr>
            <w:r>
              <w:t xml:space="preserve">Get </w:t>
            </w:r>
            <w:proofErr w:type="spellStart"/>
            <w:r>
              <w:t>ākonga</w:t>
            </w:r>
            <w:proofErr w:type="spellEnd"/>
            <w:r>
              <w:t xml:space="preserve"> to reflect on the activity – silent thinking time – and record their ideas in their book or device. </w:t>
            </w:r>
          </w:p>
          <w:p w14:paraId="1558DC39" w14:textId="77777777" w:rsidR="00D07BFC" w:rsidRDefault="00AD4841" w:rsidP="0098735F">
            <w:pPr>
              <w:widowControl w:val="0"/>
              <w:numPr>
                <w:ilvl w:val="1"/>
                <w:numId w:val="18"/>
              </w:numPr>
            </w:pPr>
            <w:r>
              <w:t>What helped me feel good in that activity?</w:t>
            </w:r>
          </w:p>
          <w:p w14:paraId="0D05434A" w14:textId="77777777" w:rsidR="00D07BFC" w:rsidRDefault="00AD4841" w:rsidP="0098735F">
            <w:pPr>
              <w:widowControl w:val="0"/>
              <w:numPr>
                <w:ilvl w:val="1"/>
                <w:numId w:val="18"/>
              </w:numPr>
            </w:pPr>
            <w:r>
              <w:t>What hindered me?</w:t>
            </w:r>
          </w:p>
          <w:p w14:paraId="1DF3136D" w14:textId="77777777" w:rsidR="00D07BFC" w:rsidRDefault="00AD4841" w:rsidP="0098735F">
            <w:pPr>
              <w:widowControl w:val="0"/>
              <w:numPr>
                <w:ilvl w:val="1"/>
                <w:numId w:val="18"/>
              </w:numPr>
            </w:pPr>
            <w:r>
              <w:t>If I did it again, what would I keep and what would I change about how I approached it?</w:t>
            </w:r>
          </w:p>
          <w:p w14:paraId="113CF027" w14:textId="77777777" w:rsidR="00D07BFC" w:rsidRDefault="00AD4841" w:rsidP="0098735F">
            <w:pPr>
              <w:widowControl w:val="0"/>
              <w:numPr>
                <w:ilvl w:val="0"/>
                <w:numId w:val="18"/>
              </w:numPr>
            </w:pPr>
            <w:r>
              <w:t xml:space="preserve">Get </w:t>
            </w:r>
            <w:proofErr w:type="spellStart"/>
            <w:r>
              <w:t>ākonga</w:t>
            </w:r>
            <w:proofErr w:type="spellEnd"/>
            <w:r>
              <w:t xml:space="preserve"> to share ideas from the reflection. </w:t>
            </w:r>
          </w:p>
          <w:p w14:paraId="69D5BA71" w14:textId="77777777" w:rsidR="00D07BFC" w:rsidRDefault="00AD4841" w:rsidP="0098735F">
            <w:pPr>
              <w:widowControl w:val="0"/>
              <w:numPr>
                <w:ilvl w:val="1"/>
                <w:numId w:val="18"/>
              </w:numPr>
            </w:pPr>
            <w:r>
              <w:t>As they share, a facilitator records this somewhere so they can be visible for the day.</w:t>
            </w:r>
          </w:p>
          <w:p w14:paraId="475E7CAF" w14:textId="77777777" w:rsidR="00D07BFC" w:rsidRDefault="00AD4841" w:rsidP="0098735F">
            <w:pPr>
              <w:widowControl w:val="0"/>
              <w:numPr>
                <w:ilvl w:val="1"/>
                <w:numId w:val="18"/>
              </w:numPr>
            </w:pPr>
            <w:r>
              <w:t xml:space="preserve">Another facilitator leads the discussion about those ideas: their value, impact, etc. For example, someone may say that listening helped them make a good connection, so a quick discussion could explore how listening is a valuable and important way to respect someone else. </w:t>
            </w:r>
          </w:p>
          <w:p w14:paraId="0EE2142D" w14:textId="77777777" w:rsidR="00D07BFC" w:rsidRDefault="00AD4841" w:rsidP="0098735F">
            <w:pPr>
              <w:widowControl w:val="0"/>
              <w:numPr>
                <w:ilvl w:val="1"/>
                <w:numId w:val="18"/>
              </w:numPr>
            </w:pPr>
            <w:r>
              <w:t>From that sharing session, develop a list of guidelines that will shape how everyone relates to each other.</w:t>
            </w:r>
          </w:p>
          <w:p w14:paraId="122CCA95" w14:textId="77777777" w:rsidR="00D07BFC" w:rsidRDefault="00AD4841" w:rsidP="0098735F">
            <w:pPr>
              <w:widowControl w:val="0"/>
              <w:numPr>
                <w:ilvl w:val="0"/>
                <w:numId w:val="18"/>
              </w:numPr>
            </w:pPr>
            <w:r>
              <w:t>Write these ideas down and once settled, have them in a prominent place for the day.</w:t>
            </w:r>
          </w:p>
        </w:tc>
        <w:tc>
          <w:tcPr>
            <w:tcW w:w="825" w:type="dxa"/>
            <w:shd w:val="clear" w:color="auto" w:fill="auto"/>
            <w:tcMar>
              <w:top w:w="100" w:type="dxa"/>
              <w:left w:w="100" w:type="dxa"/>
              <w:bottom w:w="100" w:type="dxa"/>
              <w:right w:w="100" w:type="dxa"/>
            </w:tcMar>
          </w:tcPr>
          <w:p w14:paraId="5B646D80" w14:textId="77777777" w:rsidR="00D07BFC" w:rsidRDefault="00D07BFC">
            <w:pPr>
              <w:widowControl w:val="0"/>
            </w:pPr>
          </w:p>
          <w:p w14:paraId="36C9AA42" w14:textId="77777777" w:rsidR="00D07BFC" w:rsidRDefault="00D07BFC">
            <w:pPr>
              <w:widowControl w:val="0"/>
            </w:pPr>
          </w:p>
          <w:p w14:paraId="719568E3" w14:textId="77777777" w:rsidR="00D07BFC" w:rsidRDefault="00D07BFC">
            <w:pPr>
              <w:widowControl w:val="0"/>
            </w:pPr>
          </w:p>
          <w:p w14:paraId="0BE5AE2D" w14:textId="77777777" w:rsidR="00D07BFC" w:rsidRDefault="00AD4841">
            <w:pPr>
              <w:widowControl w:val="0"/>
            </w:pPr>
            <w:r>
              <w:t>0.6</w:t>
            </w:r>
          </w:p>
          <w:p w14:paraId="0557A26F" w14:textId="77777777" w:rsidR="00D07BFC" w:rsidRDefault="00D07BFC">
            <w:pPr>
              <w:widowControl w:val="0"/>
            </w:pPr>
          </w:p>
          <w:p w14:paraId="0DFF24A4" w14:textId="77777777" w:rsidR="00D07BFC" w:rsidRDefault="00D07BFC">
            <w:pPr>
              <w:widowControl w:val="0"/>
            </w:pPr>
          </w:p>
          <w:p w14:paraId="102D506B" w14:textId="77777777" w:rsidR="00D07BFC" w:rsidRDefault="00D07BFC">
            <w:pPr>
              <w:widowControl w:val="0"/>
            </w:pPr>
          </w:p>
          <w:p w14:paraId="3572CC1F" w14:textId="77777777" w:rsidR="00D07BFC" w:rsidRDefault="00D07BFC">
            <w:pPr>
              <w:widowControl w:val="0"/>
            </w:pPr>
          </w:p>
          <w:p w14:paraId="100DA465" w14:textId="77777777" w:rsidR="00D07BFC" w:rsidRDefault="00D07BFC">
            <w:pPr>
              <w:widowControl w:val="0"/>
            </w:pPr>
          </w:p>
          <w:p w14:paraId="76687614" w14:textId="77777777" w:rsidR="00D07BFC" w:rsidRDefault="00D07BFC">
            <w:pPr>
              <w:widowControl w:val="0"/>
            </w:pPr>
          </w:p>
          <w:p w14:paraId="2086D0BB" w14:textId="77777777" w:rsidR="00D07BFC" w:rsidRDefault="00D07BFC">
            <w:pPr>
              <w:widowControl w:val="0"/>
            </w:pPr>
          </w:p>
          <w:p w14:paraId="6F026C53" w14:textId="77777777" w:rsidR="00D07BFC" w:rsidRDefault="00D07BFC">
            <w:pPr>
              <w:widowControl w:val="0"/>
            </w:pPr>
          </w:p>
          <w:p w14:paraId="4B02968D" w14:textId="77777777" w:rsidR="00D07BFC" w:rsidRDefault="00D07BFC">
            <w:pPr>
              <w:widowControl w:val="0"/>
            </w:pPr>
          </w:p>
          <w:p w14:paraId="3D56765D" w14:textId="77777777" w:rsidR="00D07BFC" w:rsidRDefault="00D07BFC">
            <w:pPr>
              <w:widowControl w:val="0"/>
            </w:pPr>
          </w:p>
          <w:p w14:paraId="3907B124" w14:textId="77777777" w:rsidR="00D07BFC" w:rsidRDefault="00D07BFC">
            <w:pPr>
              <w:widowControl w:val="0"/>
            </w:pPr>
          </w:p>
          <w:p w14:paraId="7723865F" w14:textId="77777777" w:rsidR="00D07BFC" w:rsidRDefault="00D07BFC">
            <w:pPr>
              <w:widowControl w:val="0"/>
            </w:pPr>
          </w:p>
          <w:p w14:paraId="28E6D19D" w14:textId="77777777" w:rsidR="00D07BFC" w:rsidRDefault="00D07BFC">
            <w:pPr>
              <w:widowControl w:val="0"/>
            </w:pPr>
          </w:p>
          <w:p w14:paraId="3A044B7A" w14:textId="77777777" w:rsidR="00D07BFC" w:rsidRDefault="00D07BFC">
            <w:pPr>
              <w:widowControl w:val="0"/>
            </w:pPr>
          </w:p>
          <w:p w14:paraId="51D0602F" w14:textId="77777777" w:rsidR="00D07BFC" w:rsidRDefault="00D07BFC">
            <w:pPr>
              <w:widowControl w:val="0"/>
            </w:pPr>
          </w:p>
          <w:p w14:paraId="4206D53F" w14:textId="77777777" w:rsidR="00D07BFC" w:rsidRDefault="00D07BFC">
            <w:pPr>
              <w:widowControl w:val="0"/>
            </w:pPr>
          </w:p>
          <w:p w14:paraId="1B2FBA7D" w14:textId="77777777" w:rsidR="00D07BFC" w:rsidRDefault="00D07BFC">
            <w:pPr>
              <w:widowControl w:val="0"/>
            </w:pPr>
          </w:p>
          <w:p w14:paraId="111216C5" w14:textId="77777777" w:rsidR="00D07BFC" w:rsidRDefault="00D07BFC">
            <w:pPr>
              <w:widowControl w:val="0"/>
            </w:pPr>
          </w:p>
          <w:p w14:paraId="7E00305F" w14:textId="77777777" w:rsidR="00D07BFC" w:rsidRDefault="00D07BFC">
            <w:pPr>
              <w:widowControl w:val="0"/>
            </w:pPr>
          </w:p>
          <w:p w14:paraId="684C9E2D" w14:textId="77777777" w:rsidR="00D07BFC" w:rsidRDefault="00AD4841">
            <w:pPr>
              <w:widowControl w:val="0"/>
            </w:pPr>
            <w:r>
              <w:t>0.7</w:t>
            </w:r>
          </w:p>
        </w:tc>
      </w:tr>
      <w:tr w:rsidR="00D07BFC" w14:paraId="3FB261F1" w14:textId="77777777">
        <w:tc>
          <w:tcPr>
            <w:tcW w:w="1417" w:type="dxa"/>
            <w:shd w:val="clear" w:color="auto" w:fill="auto"/>
            <w:tcMar>
              <w:top w:w="100" w:type="dxa"/>
              <w:left w:w="100" w:type="dxa"/>
              <w:bottom w:w="100" w:type="dxa"/>
              <w:right w:w="100" w:type="dxa"/>
            </w:tcMar>
          </w:tcPr>
          <w:p w14:paraId="33BAE4A4" w14:textId="77777777" w:rsidR="00D07BFC" w:rsidRDefault="00AD4841">
            <w:pPr>
              <w:widowControl w:val="0"/>
            </w:pPr>
            <w:r>
              <w:t>Reflection</w:t>
            </w:r>
          </w:p>
        </w:tc>
        <w:tc>
          <w:tcPr>
            <w:tcW w:w="7076" w:type="dxa"/>
            <w:shd w:val="clear" w:color="auto" w:fill="auto"/>
            <w:tcMar>
              <w:top w:w="100" w:type="dxa"/>
              <w:left w:w="100" w:type="dxa"/>
              <w:bottom w:w="100" w:type="dxa"/>
              <w:right w:w="100" w:type="dxa"/>
            </w:tcMar>
          </w:tcPr>
          <w:p w14:paraId="23E235BB" w14:textId="77777777" w:rsidR="00D07BFC" w:rsidRDefault="00AD4841">
            <w:pPr>
              <w:widowControl w:val="0"/>
            </w:pPr>
            <w:r>
              <w:t xml:space="preserve">What I hope to get from the day is ... </w:t>
            </w:r>
          </w:p>
        </w:tc>
        <w:tc>
          <w:tcPr>
            <w:tcW w:w="825" w:type="dxa"/>
            <w:shd w:val="clear" w:color="auto" w:fill="auto"/>
            <w:tcMar>
              <w:top w:w="100" w:type="dxa"/>
              <w:left w:w="100" w:type="dxa"/>
              <w:bottom w:w="100" w:type="dxa"/>
              <w:right w:w="100" w:type="dxa"/>
            </w:tcMar>
          </w:tcPr>
          <w:p w14:paraId="38340BB8" w14:textId="77777777" w:rsidR="00D07BFC" w:rsidRDefault="00AD4841">
            <w:pPr>
              <w:widowControl w:val="0"/>
            </w:pPr>
            <w:r>
              <w:t>0.8</w:t>
            </w:r>
          </w:p>
        </w:tc>
      </w:tr>
      <w:tr w:rsidR="00D07BFC" w14:paraId="4204439A" w14:textId="77777777">
        <w:tc>
          <w:tcPr>
            <w:tcW w:w="1417" w:type="dxa"/>
            <w:shd w:val="clear" w:color="auto" w:fill="auto"/>
            <w:tcMar>
              <w:top w:w="100" w:type="dxa"/>
              <w:left w:w="100" w:type="dxa"/>
              <w:bottom w:w="100" w:type="dxa"/>
              <w:right w:w="100" w:type="dxa"/>
            </w:tcMar>
          </w:tcPr>
          <w:p w14:paraId="39643B0F" w14:textId="77777777" w:rsidR="00D07BFC" w:rsidRDefault="00AD4841">
            <w:pPr>
              <w:widowControl w:val="0"/>
            </w:pPr>
            <w:r>
              <w:t>Timing</w:t>
            </w:r>
          </w:p>
        </w:tc>
        <w:tc>
          <w:tcPr>
            <w:tcW w:w="7076" w:type="dxa"/>
            <w:shd w:val="clear" w:color="auto" w:fill="auto"/>
            <w:tcMar>
              <w:top w:w="100" w:type="dxa"/>
              <w:left w:w="100" w:type="dxa"/>
              <w:bottom w:w="100" w:type="dxa"/>
              <w:right w:w="100" w:type="dxa"/>
            </w:tcMar>
          </w:tcPr>
          <w:p w14:paraId="553A867D" w14:textId="77777777" w:rsidR="00D07BFC" w:rsidRDefault="00AD4841">
            <w:pPr>
              <w:widowControl w:val="0"/>
            </w:pPr>
            <w:r>
              <w:t>20-30 minutes</w:t>
            </w:r>
          </w:p>
        </w:tc>
        <w:tc>
          <w:tcPr>
            <w:tcW w:w="825" w:type="dxa"/>
            <w:shd w:val="clear" w:color="auto" w:fill="auto"/>
            <w:tcMar>
              <w:top w:w="100" w:type="dxa"/>
              <w:left w:w="100" w:type="dxa"/>
              <w:bottom w:w="100" w:type="dxa"/>
              <w:right w:w="100" w:type="dxa"/>
            </w:tcMar>
          </w:tcPr>
          <w:p w14:paraId="414653A9" w14:textId="77777777" w:rsidR="00D07BFC" w:rsidRDefault="00D07BFC">
            <w:pPr>
              <w:widowControl w:val="0"/>
            </w:pPr>
          </w:p>
        </w:tc>
      </w:tr>
      <w:tr w:rsidR="00D07BFC" w14:paraId="49C673C4" w14:textId="77777777">
        <w:tc>
          <w:tcPr>
            <w:tcW w:w="1417" w:type="dxa"/>
            <w:shd w:val="clear" w:color="auto" w:fill="auto"/>
            <w:tcMar>
              <w:top w:w="100" w:type="dxa"/>
              <w:left w:w="100" w:type="dxa"/>
              <w:bottom w:w="100" w:type="dxa"/>
              <w:right w:w="100" w:type="dxa"/>
            </w:tcMar>
          </w:tcPr>
          <w:p w14:paraId="38A2302E" w14:textId="77777777" w:rsidR="00D07BFC" w:rsidRDefault="00AD4841">
            <w:pPr>
              <w:widowControl w:val="0"/>
            </w:pPr>
            <w:r>
              <w:t>Teacher</w:t>
            </w:r>
          </w:p>
        </w:tc>
        <w:tc>
          <w:tcPr>
            <w:tcW w:w="7076" w:type="dxa"/>
            <w:shd w:val="clear" w:color="auto" w:fill="auto"/>
            <w:tcMar>
              <w:top w:w="100" w:type="dxa"/>
              <w:left w:w="100" w:type="dxa"/>
              <w:bottom w:w="100" w:type="dxa"/>
              <w:right w:w="100" w:type="dxa"/>
            </w:tcMar>
          </w:tcPr>
          <w:p w14:paraId="411F2842" w14:textId="77777777" w:rsidR="00D07BFC" w:rsidRDefault="00AD4841">
            <w:pPr>
              <w:widowControl w:val="0"/>
            </w:pPr>
            <w:r>
              <w:t xml:space="preserve">Lead this section (prior connection to </w:t>
            </w:r>
            <w:proofErr w:type="spellStart"/>
            <w:r>
              <w:t>ākonga</w:t>
            </w:r>
            <w:proofErr w:type="spellEnd"/>
            <w:r>
              <w:t>): pepeha/mihi; involved in activity</w:t>
            </w:r>
          </w:p>
        </w:tc>
        <w:tc>
          <w:tcPr>
            <w:tcW w:w="825" w:type="dxa"/>
            <w:shd w:val="clear" w:color="auto" w:fill="auto"/>
            <w:tcMar>
              <w:top w:w="100" w:type="dxa"/>
              <w:left w:w="100" w:type="dxa"/>
              <w:bottom w:w="100" w:type="dxa"/>
              <w:right w:w="100" w:type="dxa"/>
            </w:tcMar>
          </w:tcPr>
          <w:p w14:paraId="635833C2" w14:textId="77777777" w:rsidR="00D07BFC" w:rsidRDefault="00D07BFC">
            <w:pPr>
              <w:widowControl w:val="0"/>
            </w:pPr>
          </w:p>
        </w:tc>
      </w:tr>
      <w:tr w:rsidR="00D07BFC" w14:paraId="06231732" w14:textId="77777777">
        <w:trPr>
          <w:trHeight w:val="420"/>
        </w:trPr>
        <w:tc>
          <w:tcPr>
            <w:tcW w:w="1417" w:type="dxa"/>
            <w:shd w:val="clear" w:color="auto" w:fill="auto"/>
            <w:tcMar>
              <w:top w:w="100" w:type="dxa"/>
              <w:left w:w="100" w:type="dxa"/>
              <w:bottom w:w="100" w:type="dxa"/>
              <w:right w:w="100" w:type="dxa"/>
            </w:tcMar>
          </w:tcPr>
          <w:p w14:paraId="5D53FB52" w14:textId="77777777" w:rsidR="00D07BFC" w:rsidRDefault="00AD4841">
            <w:pPr>
              <w:widowControl w:val="0"/>
            </w:pPr>
            <w:r>
              <w:t>NGO</w:t>
            </w:r>
          </w:p>
        </w:tc>
        <w:tc>
          <w:tcPr>
            <w:tcW w:w="7076" w:type="dxa"/>
            <w:shd w:val="clear" w:color="auto" w:fill="auto"/>
            <w:tcMar>
              <w:top w:w="100" w:type="dxa"/>
              <w:left w:w="100" w:type="dxa"/>
              <w:bottom w:w="100" w:type="dxa"/>
              <w:right w:w="100" w:type="dxa"/>
            </w:tcMar>
          </w:tcPr>
          <w:p w14:paraId="79DD5FD0" w14:textId="77777777" w:rsidR="00D07BFC" w:rsidRDefault="00AD4841">
            <w:pPr>
              <w:widowControl w:val="0"/>
            </w:pPr>
            <w:r>
              <w:t>Active participant: pepeha/mihi; involved in activity</w:t>
            </w:r>
          </w:p>
        </w:tc>
        <w:tc>
          <w:tcPr>
            <w:tcW w:w="825" w:type="dxa"/>
            <w:shd w:val="clear" w:color="auto" w:fill="auto"/>
            <w:tcMar>
              <w:top w:w="100" w:type="dxa"/>
              <w:left w:w="100" w:type="dxa"/>
              <w:bottom w:w="100" w:type="dxa"/>
              <w:right w:w="100" w:type="dxa"/>
            </w:tcMar>
          </w:tcPr>
          <w:p w14:paraId="3CB1A566" w14:textId="77777777" w:rsidR="00D07BFC" w:rsidRDefault="00D07BFC">
            <w:pPr>
              <w:widowControl w:val="0"/>
            </w:pPr>
          </w:p>
        </w:tc>
      </w:tr>
      <w:tr w:rsidR="00D07BFC" w14:paraId="4ABDB3E4" w14:textId="77777777">
        <w:trPr>
          <w:trHeight w:val="420"/>
        </w:trPr>
        <w:tc>
          <w:tcPr>
            <w:tcW w:w="1417" w:type="dxa"/>
            <w:shd w:val="clear" w:color="auto" w:fill="auto"/>
            <w:tcMar>
              <w:top w:w="100" w:type="dxa"/>
              <w:left w:w="100" w:type="dxa"/>
              <w:bottom w:w="100" w:type="dxa"/>
              <w:right w:w="100" w:type="dxa"/>
            </w:tcMar>
          </w:tcPr>
          <w:p w14:paraId="0B3D842D" w14:textId="77777777" w:rsidR="00D07BFC" w:rsidRDefault="00AD4841">
            <w:pPr>
              <w:widowControl w:val="0"/>
            </w:pPr>
            <w:r>
              <w:t>Police</w:t>
            </w:r>
          </w:p>
        </w:tc>
        <w:tc>
          <w:tcPr>
            <w:tcW w:w="7076" w:type="dxa"/>
            <w:shd w:val="clear" w:color="auto" w:fill="auto"/>
            <w:tcMar>
              <w:top w:w="100" w:type="dxa"/>
              <w:left w:w="100" w:type="dxa"/>
              <w:bottom w:w="100" w:type="dxa"/>
              <w:right w:w="100" w:type="dxa"/>
            </w:tcMar>
          </w:tcPr>
          <w:p w14:paraId="52046FDD" w14:textId="77777777" w:rsidR="00D07BFC" w:rsidRDefault="00AD4841">
            <w:pPr>
              <w:widowControl w:val="0"/>
            </w:pPr>
            <w:r>
              <w:t>Active participant: pepeha/mihi; involved in activity</w:t>
            </w:r>
          </w:p>
        </w:tc>
        <w:tc>
          <w:tcPr>
            <w:tcW w:w="825" w:type="dxa"/>
            <w:shd w:val="clear" w:color="auto" w:fill="auto"/>
            <w:tcMar>
              <w:top w:w="100" w:type="dxa"/>
              <w:left w:w="100" w:type="dxa"/>
              <w:bottom w:w="100" w:type="dxa"/>
              <w:right w:w="100" w:type="dxa"/>
            </w:tcMar>
          </w:tcPr>
          <w:p w14:paraId="0F444FFF" w14:textId="77777777" w:rsidR="00D07BFC" w:rsidRDefault="00D07BFC">
            <w:pPr>
              <w:widowControl w:val="0"/>
            </w:pPr>
          </w:p>
        </w:tc>
      </w:tr>
    </w:tbl>
    <w:p w14:paraId="6AAB0BE4" w14:textId="77777777" w:rsidR="00D07BFC" w:rsidRDefault="00D07BFC"/>
    <w:p w14:paraId="3EF41068" w14:textId="77777777" w:rsidR="00D07BFC" w:rsidRDefault="00AD4841">
      <w:pPr>
        <w:pStyle w:val="Heading2"/>
      </w:pPr>
      <w:bookmarkStart w:id="80" w:name="_cct238vavtno" w:colFirst="0" w:colLast="0"/>
      <w:bookmarkEnd w:id="80"/>
      <w:r>
        <w:br w:type="page"/>
      </w:r>
    </w:p>
    <w:p w14:paraId="342632CF" w14:textId="77777777" w:rsidR="00D07BFC" w:rsidRDefault="00AD4841">
      <w:pPr>
        <w:pStyle w:val="Heading2"/>
      </w:pPr>
      <w:bookmarkStart w:id="81" w:name="_Toc90378420"/>
      <w:r>
        <w:t>Focus area 1: Understanding consent</w:t>
      </w:r>
      <w:bookmarkEnd w:id="81"/>
    </w:p>
    <w:p w14:paraId="3877FE8D" w14:textId="77777777" w:rsidR="00D07BFC" w:rsidRDefault="00AD4841">
      <w:proofErr w:type="spellStart"/>
      <w:r>
        <w:t>Ākonga</w:t>
      </w:r>
      <w:proofErr w:type="spellEnd"/>
      <w:r>
        <w:t xml:space="preserve"> learn what active sexual consent is, and what damage is caused by sexual assault.</w:t>
      </w:r>
    </w:p>
    <w:tbl>
      <w:tblPr>
        <w:tblStyle w:val="a2"/>
        <w:tblW w:w="9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7"/>
        <w:gridCol w:w="7122"/>
        <w:gridCol w:w="780"/>
      </w:tblGrid>
      <w:tr w:rsidR="00D07BFC" w14:paraId="22ED9791" w14:textId="77777777">
        <w:tc>
          <w:tcPr>
            <w:tcW w:w="1417" w:type="dxa"/>
            <w:shd w:val="clear" w:color="auto" w:fill="auto"/>
            <w:tcMar>
              <w:top w:w="100" w:type="dxa"/>
              <w:left w:w="100" w:type="dxa"/>
              <w:bottom w:w="100" w:type="dxa"/>
              <w:right w:w="100" w:type="dxa"/>
            </w:tcMar>
          </w:tcPr>
          <w:p w14:paraId="6E6D2868" w14:textId="77777777" w:rsidR="00D07BFC" w:rsidRDefault="00AD4841">
            <w:pPr>
              <w:widowControl w:val="0"/>
              <w:rPr>
                <w:b/>
              </w:rPr>
            </w:pPr>
            <w:r>
              <w:rPr>
                <w:b/>
              </w:rPr>
              <w:t>To note</w:t>
            </w:r>
          </w:p>
        </w:tc>
        <w:tc>
          <w:tcPr>
            <w:tcW w:w="7121" w:type="dxa"/>
            <w:shd w:val="clear" w:color="auto" w:fill="auto"/>
            <w:tcMar>
              <w:top w:w="100" w:type="dxa"/>
              <w:left w:w="100" w:type="dxa"/>
              <w:bottom w:w="100" w:type="dxa"/>
              <w:right w:w="100" w:type="dxa"/>
            </w:tcMar>
          </w:tcPr>
          <w:p w14:paraId="6CB41F08" w14:textId="77777777" w:rsidR="00D07BFC" w:rsidRDefault="00AD4841">
            <w:pPr>
              <w:rPr>
                <w:b/>
              </w:rPr>
            </w:pPr>
            <w:r>
              <w:rPr>
                <w:b/>
              </w:rPr>
              <w:t xml:space="preserve">Be aware that this section may strike home for some </w:t>
            </w:r>
            <w:proofErr w:type="spellStart"/>
            <w:r>
              <w:rPr>
                <w:b/>
              </w:rPr>
              <w:t>ākonga</w:t>
            </w:r>
            <w:proofErr w:type="spellEnd"/>
            <w:r>
              <w:rPr>
                <w:b/>
              </w:rPr>
              <w:t xml:space="preserve"> if they have been in these sorts of situations before. </w:t>
            </w:r>
          </w:p>
          <w:p w14:paraId="55175C7B" w14:textId="77777777" w:rsidR="00D07BFC" w:rsidRDefault="00AD4841" w:rsidP="004C5429">
            <w:pPr>
              <w:pStyle w:val="Bullets"/>
            </w:pPr>
            <w:r>
              <w:t xml:space="preserve">Facilitators must be aware of how to deal with disclosures. </w:t>
            </w:r>
          </w:p>
          <w:p w14:paraId="7C43CE25" w14:textId="77777777" w:rsidR="00D07BFC" w:rsidRDefault="00AD4841">
            <w:pPr>
              <w:rPr>
                <w:highlight w:val="white"/>
              </w:rPr>
            </w:pPr>
            <w:r>
              <w:rPr>
                <w:highlight w:val="white"/>
              </w:rPr>
              <w:t xml:space="preserve">Remind </w:t>
            </w:r>
            <w:proofErr w:type="spellStart"/>
            <w:r>
              <w:rPr>
                <w:highlight w:val="white"/>
              </w:rPr>
              <w:t>ākonga</w:t>
            </w:r>
            <w:proofErr w:type="spellEnd"/>
            <w:r>
              <w:rPr>
                <w:highlight w:val="white"/>
              </w:rPr>
              <w:t xml:space="preserve"> there is support available in the school, and who the main people to approach are.</w:t>
            </w:r>
          </w:p>
          <w:p w14:paraId="50485E1F" w14:textId="77777777" w:rsidR="00D07BFC" w:rsidRDefault="00AD4841">
            <w:r>
              <w:t>Avoid heteronormative phrases, that is phrases that suggest heterosexuality is the only normal and natural expression of sexuality, for example, “normal sex” when referring to penis and vagina sex.</w:t>
            </w:r>
          </w:p>
        </w:tc>
        <w:tc>
          <w:tcPr>
            <w:tcW w:w="780" w:type="dxa"/>
            <w:shd w:val="clear" w:color="auto" w:fill="auto"/>
            <w:tcMar>
              <w:top w:w="100" w:type="dxa"/>
              <w:left w:w="100" w:type="dxa"/>
              <w:bottom w:w="100" w:type="dxa"/>
              <w:right w:w="100" w:type="dxa"/>
            </w:tcMar>
          </w:tcPr>
          <w:p w14:paraId="034FAEB2" w14:textId="77777777" w:rsidR="00D07BFC" w:rsidRDefault="00AD4841">
            <w:pPr>
              <w:widowControl w:val="0"/>
              <w:rPr>
                <w:b/>
              </w:rPr>
            </w:pPr>
            <w:r>
              <w:rPr>
                <w:b/>
              </w:rPr>
              <w:t>Slide</w:t>
            </w:r>
          </w:p>
        </w:tc>
      </w:tr>
      <w:tr w:rsidR="00D07BFC" w14:paraId="2E955689" w14:textId="77777777">
        <w:tc>
          <w:tcPr>
            <w:tcW w:w="1417" w:type="dxa"/>
            <w:shd w:val="clear" w:color="auto" w:fill="auto"/>
            <w:tcMar>
              <w:top w:w="100" w:type="dxa"/>
              <w:left w:w="100" w:type="dxa"/>
              <w:bottom w:w="100" w:type="dxa"/>
              <w:right w:w="100" w:type="dxa"/>
            </w:tcMar>
          </w:tcPr>
          <w:p w14:paraId="0FDC524C" w14:textId="77777777" w:rsidR="00D07BFC" w:rsidRDefault="00AD4841">
            <w:pPr>
              <w:widowControl w:val="0"/>
            </w:pPr>
            <w:r>
              <w:t>Video</w:t>
            </w:r>
          </w:p>
        </w:tc>
        <w:tc>
          <w:tcPr>
            <w:tcW w:w="7121" w:type="dxa"/>
            <w:shd w:val="clear" w:color="auto" w:fill="auto"/>
            <w:tcMar>
              <w:top w:w="100" w:type="dxa"/>
              <w:left w:w="100" w:type="dxa"/>
              <w:bottom w:w="100" w:type="dxa"/>
              <w:right w:w="100" w:type="dxa"/>
            </w:tcMar>
          </w:tcPr>
          <w:p w14:paraId="124DF611" w14:textId="77777777" w:rsidR="00D07BFC" w:rsidRDefault="00C9290C">
            <w:hyperlink r:id="rId16">
              <w:r w:rsidR="00AD4841">
                <w:rPr>
                  <w:color w:val="1155CC"/>
                  <w:u w:val="single"/>
                </w:rPr>
                <w:t>The Real Sex Talk</w:t>
              </w:r>
            </w:hyperlink>
            <w:r w:rsidR="00AD4841">
              <w:t xml:space="preserve"> – 8:19 mins – https://youtu.be/vnM83Cp0kQ8</w:t>
            </w:r>
          </w:p>
        </w:tc>
        <w:tc>
          <w:tcPr>
            <w:tcW w:w="780" w:type="dxa"/>
            <w:shd w:val="clear" w:color="auto" w:fill="auto"/>
            <w:tcMar>
              <w:top w:w="100" w:type="dxa"/>
              <w:left w:w="100" w:type="dxa"/>
              <w:bottom w:w="100" w:type="dxa"/>
              <w:right w:w="100" w:type="dxa"/>
            </w:tcMar>
          </w:tcPr>
          <w:p w14:paraId="53E5B674" w14:textId="77777777" w:rsidR="00D07BFC" w:rsidRDefault="00D07BFC">
            <w:pPr>
              <w:widowControl w:val="0"/>
            </w:pPr>
          </w:p>
        </w:tc>
      </w:tr>
      <w:tr w:rsidR="00D07BFC" w14:paraId="37313AA7" w14:textId="77777777">
        <w:tc>
          <w:tcPr>
            <w:tcW w:w="1417" w:type="dxa"/>
            <w:shd w:val="clear" w:color="auto" w:fill="auto"/>
            <w:tcMar>
              <w:top w:w="100" w:type="dxa"/>
              <w:left w:w="100" w:type="dxa"/>
              <w:bottom w:w="100" w:type="dxa"/>
              <w:right w:w="100" w:type="dxa"/>
            </w:tcMar>
          </w:tcPr>
          <w:p w14:paraId="322589CE" w14:textId="77777777" w:rsidR="00D07BFC" w:rsidRDefault="00AD4841">
            <w:pPr>
              <w:widowControl w:val="0"/>
            </w:pPr>
            <w:r>
              <w:t>Handouts Resources</w:t>
            </w:r>
          </w:p>
        </w:tc>
        <w:tc>
          <w:tcPr>
            <w:tcW w:w="7121" w:type="dxa"/>
            <w:shd w:val="clear" w:color="auto" w:fill="auto"/>
            <w:tcMar>
              <w:top w:w="100" w:type="dxa"/>
              <w:left w:w="100" w:type="dxa"/>
              <w:bottom w:w="100" w:type="dxa"/>
              <w:right w:w="100" w:type="dxa"/>
            </w:tcMar>
          </w:tcPr>
          <w:p w14:paraId="65247AFA" w14:textId="77777777" w:rsidR="00D07BFC" w:rsidRDefault="00AD4841">
            <w:pPr>
              <w:widowControl w:val="0"/>
            </w:pPr>
            <w:r>
              <w:t>Consent scenarios</w:t>
            </w:r>
          </w:p>
          <w:p w14:paraId="438EAC2D" w14:textId="77777777" w:rsidR="00D07BFC" w:rsidRDefault="00AD4841">
            <w:pPr>
              <w:widowControl w:val="0"/>
            </w:pPr>
            <w:r>
              <w:t>Consent and the law handout</w:t>
            </w:r>
          </w:p>
          <w:p w14:paraId="53700EA4" w14:textId="77777777" w:rsidR="00D07BFC" w:rsidRDefault="00AD4841">
            <w:pPr>
              <w:widowControl w:val="0"/>
            </w:pPr>
            <w:r>
              <w:t>Paper and pen for everyone to write with.</w:t>
            </w:r>
          </w:p>
        </w:tc>
        <w:tc>
          <w:tcPr>
            <w:tcW w:w="780" w:type="dxa"/>
            <w:shd w:val="clear" w:color="auto" w:fill="auto"/>
            <w:tcMar>
              <w:top w:w="100" w:type="dxa"/>
              <w:left w:w="100" w:type="dxa"/>
              <w:bottom w:w="100" w:type="dxa"/>
              <w:right w:w="100" w:type="dxa"/>
            </w:tcMar>
          </w:tcPr>
          <w:p w14:paraId="0CEE90AF" w14:textId="77777777" w:rsidR="00D07BFC" w:rsidRDefault="00D07BFC">
            <w:pPr>
              <w:widowControl w:val="0"/>
            </w:pPr>
          </w:p>
        </w:tc>
      </w:tr>
      <w:tr w:rsidR="00D07BFC" w14:paraId="52FC6C4D" w14:textId="77777777">
        <w:tc>
          <w:tcPr>
            <w:tcW w:w="1417" w:type="dxa"/>
            <w:shd w:val="clear" w:color="auto" w:fill="auto"/>
            <w:tcMar>
              <w:top w:w="100" w:type="dxa"/>
              <w:left w:w="100" w:type="dxa"/>
              <w:bottom w:w="100" w:type="dxa"/>
              <w:right w:w="100" w:type="dxa"/>
            </w:tcMar>
          </w:tcPr>
          <w:p w14:paraId="76A3F188" w14:textId="77777777" w:rsidR="00D07BFC" w:rsidRDefault="00AD4841">
            <w:pPr>
              <w:widowControl w:val="0"/>
            </w:pPr>
            <w:r>
              <w:t>Start with</w:t>
            </w:r>
          </w:p>
        </w:tc>
        <w:tc>
          <w:tcPr>
            <w:tcW w:w="7121" w:type="dxa"/>
            <w:shd w:val="clear" w:color="auto" w:fill="auto"/>
            <w:tcMar>
              <w:top w:w="100" w:type="dxa"/>
              <w:left w:w="100" w:type="dxa"/>
              <w:bottom w:w="100" w:type="dxa"/>
              <w:right w:w="100" w:type="dxa"/>
            </w:tcMar>
          </w:tcPr>
          <w:p w14:paraId="0A75D895" w14:textId="77777777" w:rsidR="00D07BFC" w:rsidRDefault="00AD4841">
            <w:pPr>
              <w:rPr>
                <w:b/>
                <w:i/>
              </w:rPr>
            </w:pPr>
            <w:r>
              <w:rPr>
                <w:b/>
              </w:rPr>
              <w:t>SAY:</w:t>
            </w:r>
          </w:p>
          <w:p w14:paraId="66028E70" w14:textId="77777777" w:rsidR="00D07BFC" w:rsidRDefault="00AD4841">
            <w:pPr>
              <w:rPr>
                <w:i/>
              </w:rPr>
            </w:pPr>
            <w:r>
              <w:rPr>
                <w:i/>
              </w:rPr>
              <w:t>In this section we will look specifically at consent in the context of sexual relationships. However, it is important to realise that the concept of consent is not limited to just sexual relationships and should be something you are aware of in all your relationships.</w:t>
            </w:r>
          </w:p>
          <w:p w14:paraId="0B1F5561" w14:textId="77777777" w:rsidR="00D07BFC" w:rsidRDefault="00AD4841">
            <w:pPr>
              <w:rPr>
                <w:i/>
              </w:rPr>
            </w:pPr>
            <w:r>
              <w:rPr>
                <w:i/>
              </w:rPr>
              <w:t xml:space="preserve">Consent is the buzzword of modern sex ed. But what does it mean? And how do you know when someone has given it? What if someone is drunk or high? Does not saying “no” mean “yes”? (Spoiler: no!) </w:t>
            </w:r>
          </w:p>
          <w:p w14:paraId="4C1B12ED" w14:textId="77777777" w:rsidR="00D07BFC" w:rsidRDefault="00AD4841">
            <w:pPr>
              <w:rPr>
                <w:i/>
              </w:rPr>
            </w:pPr>
            <w:r>
              <w:rPr>
                <w:i/>
              </w:rPr>
              <w:t>Consent is not just an attitude towards a sexual partner. It is part of the law about relationships. The absence of consent is the defining feature of sexual violence.</w:t>
            </w:r>
          </w:p>
        </w:tc>
        <w:tc>
          <w:tcPr>
            <w:tcW w:w="780" w:type="dxa"/>
            <w:shd w:val="clear" w:color="auto" w:fill="auto"/>
            <w:tcMar>
              <w:top w:w="100" w:type="dxa"/>
              <w:left w:w="100" w:type="dxa"/>
              <w:bottom w:w="100" w:type="dxa"/>
              <w:right w:w="100" w:type="dxa"/>
            </w:tcMar>
          </w:tcPr>
          <w:p w14:paraId="45B1D9C6" w14:textId="77777777" w:rsidR="00D07BFC" w:rsidRDefault="00AD4841">
            <w:pPr>
              <w:widowControl w:val="0"/>
            </w:pPr>
            <w:r>
              <w:t>Title slide</w:t>
            </w:r>
          </w:p>
        </w:tc>
      </w:tr>
      <w:tr w:rsidR="00D07BFC" w14:paraId="65C79A41" w14:textId="77777777">
        <w:trPr>
          <w:trHeight w:val="420"/>
        </w:trPr>
        <w:tc>
          <w:tcPr>
            <w:tcW w:w="1417" w:type="dxa"/>
            <w:shd w:val="clear" w:color="auto" w:fill="auto"/>
            <w:tcMar>
              <w:top w:w="100" w:type="dxa"/>
              <w:left w:w="100" w:type="dxa"/>
              <w:bottom w:w="100" w:type="dxa"/>
              <w:right w:w="100" w:type="dxa"/>
            </w:tcMar>
          </w:tcPr>
          <w:p w14:paraId="38D3AAFA" w14:textId="77777777" w:rsidR="00D07BFC" w:rsidRDefault="00AD4841">
            <w:pPr>
              <w:rPr>
                <w:b/>
              </w:rPr>
            </w:pPr>
            <w:r>
              <w:rPr>
                <w:b/>
              </w:rPr>
              <w:t>Must</w:t>
            </w:r>
          </w:p>
          <w:p w14:paraId="2B530CF7" w14:textId="77777777" w:rsidR="00D07BFC" w:rsidRDefault="00AD4841">
            <w:pPr>
              <w:widowControl w:val="0"/>
            </w:pPr>
            <w:r>
              <w:t>Activity</w:t>
            </w:r>
          </w:p>
        </w:tc>
        <w:tc>
          <w:tcPr>
            <w:tcW w:w="7121" w:type="dxa"/>
            <w:shd w:val="clear" w:color="auto" w:fill="auto"/>
            <w:tcMar>
              <w:top w:w="100" w:type="dxa"/>
              <w:left w:w="100" w:type="dxa"/>
              <w:bottom w:w="100" w:type="dxa"/>
              <w:right w:w="100" w:type="dxa"/>
            </w:tcMar>
          </w:tcPr>
          <w:p w14:paraId="2C2538E6" w14:textId="77777777" w:rsidR="00D07BFC" w:rsidRDefault="00AD4841">
            <w:r>
              <w:t xml:space="preserve">What is consent? </w:t>
            </w:r>
          </w:p>
          <w:p w14:paraId="2B0488E0" w14:textId="77777777" w:rsidR="00D07BFC" w:rsidRDefault="00AD4841" w:rsidP="0098735F">
            <w:pPr>
              <w:numPr>
                <w:ilvl w:val="0"/>
                <w:numId w:val="10"/>
              </w:numPr>
            </w:pPr>
            <w:r>
              <w:t>Distribute the Consent and the law handout. Have students read it.</w:t>
            </w:r>
          </w:p>
          <w:p w14:paraId="6803D17D" w14:textId="77777777" w:rsidR="00D07BFC" w:rsidRDefault="00AD4841" w:rsidP="0098735F">
            <w:pPr>
              <w:numPr>
                <w:ilvl w:val="1"/>
                <w:numId w:val="10"/>
              </w:numPr>
            </w:pPr>
            <w:r>
              <w:t xml:space="preserve">There may be questions, or things that need clarification here. Invite </w:t>
            </w:r>
            <w:proofErr w:type="spellStart"/>
            <w:r>
              <w:t>ākonga</w:t>
            </w:r>
            <w:proofErr w:type="spellEnd"/>
            <w:r>
              <w:t xml:space="preserve"> to ask them and feel free to spend a bit of time dealing with them. </w:t>
            </w:r>
          </w:p>
          <w:p w14:paraId="758899A0" w14:textId="77777777" w:rsidR="00D07BFC" w:rsidRDefault="00AD4841" w:rsidP="0098735F">
            <w:pPr>
              <w:numPr>
                <w:ilvl w:val="0"/>
                <w:numId w:val="10"/>
              </w:numPr>
            </w:pPr>
            <w:r>
              <w:t>Show The Real Sex Talk video (8:19)</w:t>
            </w:r>
          </w:p>
          <w:p w14:paraId="147A7A93" w14:textId="77777777" w:rsidR="00D07BFC" w:rsidRDefault="00AD4841" w:rsidP="0098735F">
            <w:pPr>
              <w:numPr>
                <w:ilvl w:val="1"/>
                <w:numId w:val="10"/>
              </w:numPr>
            </w:pPr>
            <w:r>
              <w:t>Ask students to take notes about how consent is defined, strategies for knowing how to give consent, and know when consent has, or has not, been given.</w:t>
            </w:r>
          </w:p>
          <w:p w14:paraId="39BD1F29" w14:textId="77777777" w:rsidR="00D07BFC" w:rsidRDefault="00AD4841" w:rsidP="0098735F">
            <w:pPr>
              <w:numPr>
                <w:ilvl w:val="0"/>
                <w:numId w:val="10"/>
              </w:numPr>
            </w:pPr>
            <w:r>
              <w:t xml:space="preserve">Lead a feedback session. Have a facilitator record the responses in a way that </w:t>
            </w:r>
            <w:proofErr w:type="spellStart"/>
            <w:r>
              <w:t>ākonga</w:t>
            </w:r>
            <w:proofErr w:type="spellEnd"/>
            <w:r>
              <w:t xml:space="preserve"> can refer to the ideas in the next activity.</w:t>
            </w:r>
          </w:p>
          <w:p w14:paraId="276145DB" w14:textId="77777777" w:rsidR="00D07BFC" w:rsidRDefault="00AD4841" w:rsidP="0098735F">
            <w:pPr>
              <w:numPr>
                <w:ilvl w:val="1"/>
                <w:numId w:val="10"/>
              </w:numPr>
            </w:pPr>
            <w:r>
              <w:t xml:space="preserve">What is consent? </w:t>
            </w:r>
          </w:p>
          <w:p w14:paraId="59C1B3DB" w14:textId="77777777" w:rsidR="00D07BFC" w:rsidRDefault="00AD4841" w:rsidP="0098735F">
            <w:pPr>
              <w:numPr>
                <w:ilvl w:val="1"/>
                <w:numId w:val="10"/>
              </w:numPr>
            </w:pPr>
            <w:r>
              <w:t>How do we know when consent has been given / not given?</w:t>
            </w:r>
          </w:p>
          <w:p w14:paraId="771DB577" w14:textId="77777777" w:rsidR="00D07BFC" w:rsidRDefault="00AD4841" w:rsidP="0098735F">
            <w:pPr>
              <w:numPr>
                <w:ilvl w:val="1"/>
                <w:numId w:val="10"/>
              </w:numPr>
            </w:pPr>
            <w:r>
              <w:t>What strategies can we use to give / not give consent?</w:t>
            </w:r>
          </w:p>
          <w:p w14:paraId="49C79F6D" w14:textId="77777777" w:rsidR="00D07BFC" w:rsidRDefault="00AD4841">
            <w:r>
              <w:t>Consent scenarios</w:t>
            </w:r>
          </w:p>
          <w:p w14:paraId="0A3BE28E" w14:textId="77777777" w:rsidR="00D07BFC" w:rsidRDefault="00AD4841" w:rsidP="0098735F">
            <w:pPr>
              <w:numPr>
                <w:ilvl w:val="0"/>
                <w:numId w:val="12"/>
              </w:numPr>
            </w:pPr>
            <w:r>
              <w:t xml:space="preserve">Arrange </w:t>
            </w:r>
            <w:proofErr w:type="spellStart"/>
            <w:r>
              <w:t>ākonga</w:t>
            </w:r>
            <w:proofErr w:type="spellEnd"/>
            <w:r>
              <w:t xml:space="preserve"> into groups of 3 or 4.</w:t>
            </w:r>
          </w:p>
          <w:p w14:paraId="366F1FC7" w14:textId="77777777" w:rsidR="00D07BFC" w:rsidRDefault="00AD4841" w:rsidP="0098735F">
            <w:pPr>
              <w:numPr>
                <w:ilvl w:val="0"/>
                <w:numId w:val="12"/>
              </w:numPr>
            </w:pPr>
            <w:r>
              <w:t>Make sure everyone can see the notes from the consent discussion.</w:t>
            </w:r>
          </w:p>
          <w:p w14:paraId="6022E5FD" w14:textId="77777777" w:rsidR="00D07BFC" w:rsidRDefault="00AD4841" w:rsidP="0098735F">
            <w:pPr>
              <w:numPr>
                <w:ilvl w:val="0"/>
                <w:numId w:val="12"/>
              </w:numPr>
            </w:pPr>
            <w:r>
              <w:t xml:space="preserve">Hand out 2 of the scenarios to each group. </w:t>
            </w:r>
          </w:p>
          <w:p w14:paraId="35DE0CCD" w14:textId="77777777" w:rsidR="00D07BFC" w:rsidRDefault="00AD4841" w:rsidP="0098735F">
            <w:pPr>
              <w:numPr>
                <w:ilvl w:val="0"/>
                <w:numId w:val="12"/>
              </w:numPr>
            </w:pPr>
            <w:r>
              <w:t xml:space="preserve">The groups read and discuss each scenario and decide if consent was given, how they know, and what the emotional, physical and legal implications might be (refer them to the consent and the law handout). </w:t>
            </w:r>
          </w:p>
          <w:p w14:paraId="229DF1E9" w14:textId="77777777" w:rsidR="00D07BFC" w:rsidRDefault="00AD4841" w:rsidP="0098735F">
            <w:pPr>
              <w:numPr>
                <w:ilvl w:val="0"/>
                <w:numId w:val="12"/>
              </w:numPr>
            </w:pPr>
            <w:r>
              <w:t>Come back together as a group. Facilitators read each scenario in turn, then ask the group(s) that had it to report back.</w:t>
            </w:r>
          </w:p>
          <w:p w14:paraId="20563E87" w14:textId="77777777" w:rsidR="00D07BFC" w:rsidRDefault="00AD4841" w:rsidP="0098735F">
            <w:pPr>
              <w:numPr>
                <w:ilvl w:val="1"/>
                <w:numId w:val="12"/>
              </w:numPr>
            </w:pPr>
            <w:r>
              <w:t>Was consent given? How do you know?</w:t>
            </w:r>
          </w:p>
          <w:p w14:paraId="27A99471" w14:textId="77777777" w:rsidR="00D07BFC" w:rsidRDefault="00AD4841" w:rsidP="0098735F">
            <w:pPr>
              <w:numPr>
                <w:ilvl w:val="1"/>
                <w:numId w:val="12"/>
              </w:numPr>
            </w:pPr>
            <w:r>
              <w:t>What might the emotional, physical, and legal impacts be on the people in this scenario?</w:t>
            </w:r>
          </w:p>
          <w:p w14:paraId="2FB06CE6" w14:textId="77777777" w:rsidR="00D07BFC" w:rsidRDefault="00AD4841" w:rsidP="0098735F">
            <w:pPr>
              <w:numPr>
                <w:ilvl w:val="0"/>
                <w:numId w:val="12"/>
              </w:numPr>
            </w:pPr>
            <w:r>
              <w:t>And then open the floor to a discussion of these questions:</w:t>
            </w:r>
          </w:p>
          <w:p w14:paraId="1E4E6FB9" w14:textId="77777777" w:rsidR="00D07BFC" w:rsidRDefault="00AD4841" w:rsidP="0098735F">
            <w:pPr>
              <w:numPr>
                <w:ilvl w:val="1"/>
                <w:numId w:val="12"/>
              </w:numPr>
            </w:pPr>
            <w:r>
              <w:t>What options does a person who hasn’t given consent have?</w:t>
            </w:r>
          </w:p>
          <w:p w14:paraId="4220E094" w14:textId="77777777" w:rsidR="00D07BFC" w:rsidRDefault="00AD4841" w:rsidP="0098735F">
            <w:pPr>
              <w:numPr>
                <w:ilvl w:val="1"/>
                <w:numId w:val="12"/>
              </w:numPr>
            </w:pPr>
            <w:r>
              <w:t>Imagine being the person who didn’t ask for consent: what could they do differently?</w:t>
            </w:r>
          </w:p>
        </w:tc>
        <w:tc>
          <w:tcPr>
            <w:tcW w:w="780" w:type="dxa"/>
            <w:shd w:val="clear" w:color="auto" w:fill="auto"/>
            <w:tcMar>
              <w:top w:w="100" w:type="dxa"/>
              <w:left w:w="100" w:type="dxa"/>
              <w:bottom w:w="100" w:type="dxa"/>
              <w:right w:w="100" w:type="dxa"/>
            </w:tcMar>
          </w:tcPr>
          <w:p w14:paraId="0254557A" w14:textId="77777777" w:rsidR="00D07BFC" w:rsidRDefault="00D07BFC">
            <w:pPr>
              <w:widowControl w:val="0"/>
            </w:pPr>
          </w:p>
          <w:p w14:paraId="785FD646" w14:textId="77777777" w:rsidR="00D07BFC" w:rsidRDefault="00D07BFC">
            <w:pPr>
              <w:widowControl w:val="0"/>
            </w:pPr>
          </w:p>
          <w:p w14:paraId="0FAC3B0A" w14:textId="77777777" w:rsidR="00D07BFC" w:rsidRDefault="00D07BFC">
            <w:pPr>
              <w:widowControl w:val="0"/>
            </w:pPr>
          </w:p>
          <w:p w14:paraId="5D619F8F" w14:textId="77777777" w:rsidR="00D07BFC" w:rsidRDefault="00D07BFC">
            <w:pPr>
              <w:widowControl w:val="0"/>
            </w:pPr>
          </w:p>
          <w:p w14:paraId="0533223F" w14:textId="77777777" w:rsidR="00D07BFC" w:rsidRDefault="00D07BFC">
            <w:pPr>
              <w:widowControl w:val="0"/>
            </w:pPr>
          </w:p>
          <w:p w14:paraId="15B57094" w14:textId="77777777" w:rsidR="00D07BFC" w:rsidRDefault="00AD4841">
            <w:pPr>
              <w:widowControl w:val="0"/>
            </w:pPr>
            <w:r>
              <w:t>1.1</w:t>
            </w:r>
          </w:p>
          <w:p w14:paraId="6CAC9F40" w14:textId="77777777" w:rsidR="00D07BFC" w:rsidRDefault="00D07BFC">
            <w:pPr>
              <w:widowControl w:val="0"/>
            </w:pPr>
          </w:p>
          <w:p w14:paraId="35665103" w14:textId="77777777" w:rsidR="00D07BFC" w:rsidRDefault="00D07BFC">
            <w:pPr>
              <w:widowControl w:val="0"/>
            </w:pPr>
          </w:p>
          <w:p w14:paraId="313EB62F" w14:textId="77777777" w:rsidR="00D07BFC" w:rsidRDefault="00D07BFC">
            <w:pPr>
              <w:widowControl w:val="0"/>
            </w:pPr>
          </w:p>
          <w:p w14:paraId="4DDFF799" w14:textId="77777777" w:rsidR="00D07BFC" w:rsidRDefault="00AD4841">
            <w:pPr>
              <w:widowControl w:val="0"/>
            </w:pPr>
            <w:r>
              <w:t>1.2</w:t>
            </w:r>
          </w:p>
          <w:p w14:paraId="242A9036" w14:textId="77777777" w:rsidR="00D07BFC" w:rsidRDefault="00D07BFC">
            <w:pPr>
              <w:widowControl w:val="0"/>
            </w:pPr>
          </w:p>
          <w:p w14:paraId="0FEB231D" w14:textId="77777777" w:rsidR="00D07BFC" w:rsidRDefault="00D07BFC">
            <w:pPr>
              <w:widowControl w:val="0"/>
            </w:pPr>
          </w:p>
          <w:p w14:paraId="4AAECB8D" w14:textId="77777777" w:rsidR="00D07BFC" w:rsidRDefault="00D07BFC">
            <w:pPr>
              <w:widowControl w:val="0"/>
            </w:pPr>
          </w:p>
          <w:p w14:paraId="2EC3CD05" w14:textId="77777777" w:rsidR="00D07BFC" w:rsidRDefault="00D07BFC">
            <w:pPr>
              <w:widowControl w:val="0"/>
            </w:pPr>
          </w:p>
          <w:p w14:paraId="289D08C4" w14:textId="77777777" w:rsidR="00D07BFC" w:rsidRDefault="00D07BFC">
            <w:pPr>
              <w:widowControl w:val="0"/>
            </w:pPr>
          </w:p>
          <w:p w14:paraId="2B6619C7" w14:textId="77777777" w:rsidR="00D07BFC" w:rsidRDefault="00D07BFC">
            <w:pPr>
              <w:widowControl w:val="0"/>
            </w:pPr>
          </w:p>
          <w:p w14:paraId="06F7A137" w14:textId="77777777" w:rsidR="00D07BFC" w:rsidRDefault="00D07BFC">
            <w:pPr>
              <w:widowControl w:val="0"/>
            </w:pPr>
          </w:p>
          <w:p w14:paraId="64F07E1D" w14:textId="77777777" w:rsidR="00D07BFC" w:rsidRDefault="00D07BFC">
            <w:pPr>
              <w:widowControl w:val="0"/>
            </w:pPr>
          </w:p>
          <w:p w14:paraId="79231525" w14:textId="77777777" w:rsidR="00D07BFC" w:rsidRDefault="00AD4841">
            <w:pPr>
              <w:widowControl w:val="0"/>
            </w:pPr>
            <w:r>
              <w:t>1.3</w:t>
            </w:r>
          </w:p>
          <w:p w14:paraId="51EF1AE3" w14:textId="77777777" w:rsidR="00D07BFC" w:rsidRDefault="00D07BFC">
            <w:pPr>
              <w:widowControl w:val="0"/>
            </w:pPr>
          </w:p>
          <w:p w14:paraId="5CE74669" w14:textId="77777777" w:rsidR="00D07BFC" w:rsidRDefault="00D07BFC">
            <w:pPr>
              <w:widowControl w:val="0"/>
            </w:pPr>
          </w:p>
          <w:p w14:paraId="2F852315" w14:textId="77777777" w:rsidR="00D07BFC" w:rsidRDefault="00D07BFC">
            <w:pPr>
              <w:widowControl w:val="0"/>
            </w:pPr>
          </w:p>
          <w:p w14:paraId="219F968D" w14:textId="77777777" w:rsidR="00D07BFC" w:rsidRDefault="00D07BFC">
            <w:pPr>
              <w:widowControl w:val="0"/>
            </w:pPr>
          </w:p>
          <w:p w14:paraId="025F625D" w14:textId="77777777" w:rsidR="00D07BFC" w:rsidRDefault="00AD4841">
            <w:pPr>
              <w:widowControl w:val="0"/>
            </w:pPr>
            <w:r>
              <w:t>1.4</w:t>
            </w:r>
          </w:p>
          <w:p w14:paraId="204D33AC" w14:textId="77777777" w:rsidR="00D07BFC" w:rsidRDefault="00D07BFC">
            <w:pPr>
              <w:widowControl w:val="0"/>
            </w:pPr>
          </w:p>
          <w:p w14:paraId="4CC41591" w14:textId="77777777" w:rsidR="00D07BFC" w:rsidRDefault="00D07BFC">
            <w:pPr>
              <w:widowControl w:val="0"/>
            </w:pPr>
          </w:p>
          <w:p w14:paraId="197C427B" w14:textId="77777777" w:rsidR="00D07BFC" w:rsidRDefault="00D07BFC">
            <w:pPr>
              <w:widowControl w:val="0"/>
            </w:pPr>
          </w:p>
          <w:p w14:paraId="4F0F2440" w14:textId="77777777" w:rsidR="00D07BFC" w:rsidRDefault="00D07BFC">
            <w:pPr>
              <w:widowControl w:val="0"/>
            </w:pPr>
          </w:p>
          <w:p w14:paraId="12EE949A" w14:textId="77777777" w:rsidR="00D07BFC" w:rsidRDefault="00AD4841">
            <w:pPr>
              <w:widowControl w:val="0"/>
            </w:pPr>
            <w:r>
              <w:t>1.5</w:t>
            </w:r>
          </w:p>
        </w:tc>
      </w:tr>
      <w:tr w:rsidR="00D07BFC" w14:paraId="48E4C7DC" w14:textId="77777777">
        <w:tc>
          <w:tcPr>
            <w:tcW w:w="1417" w:type="dxa"/>
            <w:shd w:val="clear" w:color="auto" w:fill="auto"/>
            <w:tcMar>
              <w:top w:w="100" w:type="dxa"/>
              <w:left w:w="100" w:type="dxa"/>
              <w:bottom w:w="100" w:type="dxa"/>
              <w:right w:w="100" w:type="dxa"/>
            </w:tcMar>
          </w:tcPr>
          <w:p w14:paraId="3575A64D" w14:textId="77777777" w:rsidR="00D07BFC" w:rsidRDefault="00AD4841">
            <w:pPr>
              <w:rPr>
                <w:b/>
              </w:rPr>
            </w:pPr>
            <w:r>
              <w:rPr>
                <w:b/>
              </w:rPr>
              <w:t>Could</w:t>
            </w:r>
          </w:p>
          <w:p w14:paraId="7D79A705" w14:textId="77777777" w:rsidR="00D07BFC" w:rsidRDefault="00AD4841">
            <w:pPr>
              <w:widowControl w:val="0"/>
            </w:pPr>
            <w:r>
              <w:t>Activity</w:t>
            </w:r>
          </w:p>
        </w:tc>
        <w:tc>
          <w:tcPr>
            <w:tcW w:w="7121" w:type="dxa"/>
            <w:shd w:val="clear" w:color="auto" w:fill="auto"/>
            <w:tcMar>
              <w:top w:w="100" w:type="dxa"/>
              <w:left w:w="100" w:type="dxa"/>
              <w:bottom w:w="100" w:type="dxa"/>
              <w:right w:w="100" w:type="dxa"/>
            </w:tcMar>
          </w:tcPr>
          <w:p w14:paraId="3F095CDC" w14:textId="77777777" w:rsidR="00D07BFC" w:rsidRDefault="00AD4841">
            <w:r>
              <w:t>Show the ‘</w:t>
            </w:r>
            <w:hyperlink r:id="rId17">
              <w:r>
                <w:rPr>
                  <w:color w:val="1155CC"/>
                  <w:u w:val="single"/>
                </w:rPr>
                <w:t>Consent and Tea</w:t>
              </w:r>
            </w:hyperlink>
            <w:r>
              <w:t>’ video.</w:t>
            </w:r>
          </w:p>
          <w:p w14:paraId="653C2914" w14:textId="77777777" w:rsidR="00D07BFC" w:rsidRDefault="00AD4841" w:rsidP="004C5429">
            <w:r>
              <w:rPr>
                <w:b/>
              </w:rPr>
              <w:t>Have the police member</w:t>
            </w:r>
            <w:r>
              <w:t xml:space="preserve"> of the facilitation team discuss consent and the law with the </w:t>
            </w:r>
            <w:proofErr w:type="spellStart"/>
            <w:r>
              <w:t>ākonga</w:t>
            </w:r>
            <w:proofErr w:type="spellEnd"/>
            <w:r>
              <w:t>, covering:</w:t>
            </w:r>
          </w:p>
          <w:p w14:paraId="5000D734" w14:textId="77777777" w:rsidR="00D07BFC" w:rsidRDefault="00AD4841" w:rsidP="004C5429">
            <w:pPr>
              <w:pStyle w:val="Bullets"/>
            </w:pPr>
            <w:r>
              <w:t>legal definition of:</w:t>
            </w:r>
          </w:p>
          <w:p w14:paraId="4B4CD828" w14:textId="77777777" w:rsidR="00D07BFC" w:rsidRDefault="00AD4841" w:rsidP="0098735F">
            <w:pPr>
              <w:numPr>
                <w:ilvl w:val="1"/>
                <w:numId w:val="13"/>
              </w:numPr>
              <w:spacing w:after="0"/>
              <w:ind w:left="1440"/>
            </w:pPr>
            <w:r>
              <w:t xml:space="preserve">sex </w:t>
            </w:r>
          </w:p>
          <w:p w14:paraId="5E0D5072" w14:textId="77777777" w:rsidR="00D07BFC" w:rsidRDefault="00AD4841" w:rsidP="0098735F">
            <w:pPr>
              <w:numPr>
                <w:ilvl w:val="1"/>
                <w:numId w:val="13"/>
              </w:numPr>
              <w:spacing w:after="0"/>
              <w:ind w:left="1440"/>
            </w:pPr>
            <w:r>
              <w:t xml:space="preserve">consent </w:t>
            </w:r>
          </w:p>
          <w:p w14:paraId="3FD3FE0E" w14:textId="77777777" w:rsidR="00D07BFC" w:rsidRDefault="00AD4841" w:rsidP="0098735F">
            <w:pPr>
              <w:numPr>
                <w:ilvl w:val="1"/>
                <w:numId w:val="13"/>
              </w:numPr>
              <w:ind w:left="1440"/>
            </w:pPr>
            <w:r>
              <w:t>sexual assault and rape</w:t>
            </w:r>
          </w:p>
          <w:p w14:paraId="42C6345B" w14:textId="77777777" w:rsidR="00D07BFC" w:rsidRDefault="00AD4841" w:rsidP="004C5429">
            <w:pPr>
              <w:pStyle w:val="Bullets"/>
            </w:pPr>
            <w:r>
              <w:t>consequences for the offender</w:t>
            </w:r>
          </w:p>
          <w:p w14:paraId="48D355A8" w14:textId="77777777" w:rsidR="00D07BFC" w:rsidRDefault="00AD4841" w:rsidP="004C5429">
            <w:pPr>
              <w:pStyle w:val="Bullets"/>
            </w:pPr>
            <w:r>
              <w:t>impacts for victims:</w:t>
            </w:r>
          </w:p>
          <w:p w14:paraId="6E89FC9F" w14:textId="77777777" w:rsidR="00D07BFC" w:rsidRDefault="00AD4841" w:rsidP="0098735F">
            <w:pPr>
              <w:numPr>
                <w:ilvl w:val="1"/>
                <w:numId w:val="13"/>
              </w:numPr>
              <w:ind w:left="1440"/>
            </w:pPr>
            <w:r>
              <w:t xml:space="preserve">short term, for example, loss of face, reputation </w:t>
            </w:r>
          </w:p>
          <w:p w14:paraId="3EAD63DC" w14:textId="77777777" w:rsidR="00D07BFC" w:rsidRDefault="00AD4841" w:rsidP="0098735F">
            <w:pPr>
              <w:numPr>
                <w:ilvl w:val="1"/>
                <w:numId w:val="13"/>
              </w:numPr>
              <w:ind w:left="1440"/>
            </w:pPr>
            <w:r>
              <w:t>long term, for example, loss of trust and loss of self-belief leading to difficulty in sustaining long term relationships</w:t>
            </w:r>
          </w:p>
          <w:p w14:paraId="1CDCD1C1" w14:textId="77777777" w:rsidR="00D07BFC" w:rsidRDefault="00AD4841" w:rsidP="004C5429">
            <w:pPr>
              <w:pStyle w:val="Bullets"/>
            </w:pPr>
            <w:r>
              <w:t xml:space="preserve">description of consent for online material, for example, does </w:t>
            </w:r>
            <w:r w:rsidRPr="004C5429">
              <w:t>agreeing</w:t>
            </w:r>
            <w:r>
              <w:t xml:space="preserve"> to be videoed in a sexual act for a boyfriend or girlfriend mean that they have consent to share it electronically?</w:t>
            </w:r>
          </w:p>
        </w:tc>
        <w:tc>
          <w:tcPr>
            <w:tcW w:w="780" w:type="dxa"/>
            <w:shd w:val="clear" w:color="auto" w:fill="auto"/>
            <w:tcMar>
              <w:top w:w="100" w:type="dxa"/>
              <w:left w:w="100" w:type="dxa"/>
              <w:bottom w:w="100" w:type="dxa"/>
              <w:right w:w="100" w:type="dxa"/>
            </w:tcMar>
          </w:tcPr>
          <w:p w14:paraId="5E67A2FE" w14:textId="77777777" w:rsidR="00D07BFC" w:rsidRDefault="00AD4841">
            <w:pPr>
              <w:widowControl w:val="0"/>
            </w:pPr>
            <w:r>
              <w:t>1.6</w:t>
            </w:r>
          </w:p>
        </w:tc>
      </w:tr>
      <w:tr w:rsidR="00D07BFC" w14:paraId="438A25D3" w14:textId="77777777">
        <w:tc>
          <w:tcPr>
            <w:tcW w:w="1417" w:type="dxa"/>
            <w:shd w:val="clear" w:color="auto" w:fill="auto"/>
            <w:tcMar>
              <w:top w:w="100" w:type="dxa"/>
              <w:left w:w="100" w:type="dxa"/>
              <w:bottom w:w="100" w:type="dxa"/>
              <w:right w:w="100" w:type="dxa"/>
            </w:tcMar>
          </w:tcPr>
          <w:p w14:paraId="0BD417BF" w14:textId="77777777" w:rsidR="00D07BFC" w:rsidRDefault="00AD4841">
            <w:pPr>
              <w:widowControl w:val="0"/>
            </w:pPr>
            <w:r>
              <w:t>Reflection</w:t>
            </w:r>
          </w:p>
        </w:tc>
        <w:tc>
          <w:tcPr>
            <w:tcW w:w="7121" w:type="dxa"/>
            <w:shd w:val="clear" w:color="auto" w:fill="auto"/>
            <w:tcMar>
              <w:top w:w="100" w:type="dxa"/>
              <w:left w:w="100" w:type="dxa"/>
              <w:bottom w:w="100" w:type="dxa"/>
              <w:right w:w="100" w:type="dxa"/>
            </w:tcMar>
          </w:tcPr>
          <w:p w14:paraId="629F9F2D" w14:textId="77777777" w:rsidR="00D07BFC" w:rsidRDefault="00AD4841">
            <w:pPr>
              <w:widowControl w:val="0"/>
            </w:pPr>
            <w:r>
              <w:t>The things I’ve learned about consent are ...</w:t>
            </w:r>
          </w:p>
        </w:tc>
        <w:tc>
          <w:tcPr>
            <w:tcW w:w="780" w:type="dxa"/>
            <w:shd w:val="clear" w:color="auto" w:fill="auto"/>
            <w:tcMar>
              <w:top w:w="100" w:type="dxa"/>
              <w:left w:w="100" w:type="dxa"/>
              <w:bottom w:w="100" w:type="dxa"/>
              <w:right w:w="100" w:type="dxa"/>
            </w:tcMar>
          </w:tcPr>
          <w:p w14:paraId="20AA624F" w14:textId="77777777" w:rsidR="00D07BFC" w:rsidRDefault="00AD4841">
            <w:pPr>
              <w:widowControl w:val="0"/>
            </w:pPr>
            <w:r>
              <w:t>1.7</w:t>
            </w:r>
          </w:p>
        </w:tc>
      </w:tr>
      <w:tr w:rsidR="00D07BFC" w14:paraId="3E9C748E" w14:textId="77777777">
        <w:tc>
          <w:tcPr>
            <w:tcW w:w="1417" w:type="dxa"/>
            <w:shd w:val="clear" w:color="auto" w:fill="auto"/>
            <w:tcMar>
              <w:top w:w="100" w:type="dxa"/>
              <w:left w:w="100" w:type="dxa"/>
              <w:bottom w:w="100" w:type="dxa"/>
              <w:right w:w="100" w:type="dxa"/>
            </w:tcMar>
          </w:tcPr>
          <w:p w14:paraId="25D9E12D" w14:textId="77777777" w:rsidR="00D07BFC" w:rsidRDefault="00AD4841">
            <w:pPr>
              <w:widowControl w:val="0"/>
            </w:pPr>
            <w:r>
              <w:t>Timing</w:t>
            </w:r>
          </w:p>
        </w:tc>
        <w:tc>
          <w:tcPr>
            <w:tcW w:w="7121" w:type="dxa"/>
            <w:shd w:val="clear" w:color="auto" w:fill="auto"/>
            <w:tcMar>
              <w:top w:w="100" w:type="dxa"/>
              <w:left w:w="100" w:type="dxa"/>
              <w:bottom w:w="100" w:type="dxa"/>
              <w:right w:w="100" w:type="dxa"/>
            </w:tcMar>
          </w:tcPr>
          <w:p w14:paraId="32A046CD" w14:textId="77777777" w:rsidR="00D07BFC" w:rsidRDefault="00AD4841">
            <w:pPr>
              <w:widowControl w:val="0"/>
            </w:pPr>
            <w:r>
              <w:t>30 - 40 minutes</w:t>
            </w:r>
          </w:p>
        </w:tc>
        <w:tc>
          <w:tcPr>
            <w:tcW w:w="780" w:type="dxa"/>
            <w:shd w:val="clear" w:color="auto" w:fill="auto"/>
            <w:tcMar>
              <w:top w:w="100" w:type="dxa"/>
              <w:left w:w="100" w:type="dxa"/>
              <w:bottom w:w="100" w:type="dxa"/>
              <w:right w:w="100" w:type="dxa"/>
            </w:tcMar>
          </w:tcPr>
          <w:p w14:paraId="49C8FCF1" w14:textId="77777777" w:rsidR="00D07BFC" w:rsidRDefault="00D07BFC">
            <w:pPr>
              <w:widowControl w:val="0"/>
            </w:pPr>
          </w:p>
        </w:tc>
      </w:tr>
      <w:tr w:rsidR="00D07BFC" w14:paraId="15123C48" w14:textId="77777777">
        <w:tc>
          <w:tcPr>
            <w:tcW w:w="1417" w:type="dxa"/>
            <w:shd w:val="clear" w:color="auto" w:fill="auto"/>
            <w:tcMar>
              <w:top w:w="100" w:type="dxa"/>
              <w:left w:w="100" w:type="dxa"/>
              <w:bottom w:w="100" w:type="dxa"/>
              <w:right w:w="100" w:type="dxa"/>
            </w:tcMar>
          </w:tcPr>
          <w:p w14:paraId="13303E9C" w14:textId="77777777" w:rsidR="00D07BFC" w:rsidRDefault="00AD4841">
            <w:pPr>
              <w:widowControl w:val="0"/>
            </w:pPr>
            <w:r>
              <w:t>Teacher</w:t>
            </w:r>
          </w:p>
        </w:tc>
        <w:tc>
          <w:tcPr>
            <w:tcW w:w="7121" w:type="dxa"/>
            <w:shd w:val="clear" w:color="auto" w:fill="auto"/>
            <w:tcMar>
              <w:top w:w="100" w:type="dxa"/>
              <w:left w:w="100" w:type="dxa"/>
              <w:bottom w:w="100" w:type="dxa"/>
              <w:right w:w="100" w:type="dxa"/>
            </w:tcMar>
          </w:tcPr>
          <w:p w14:paraId="3CDEA40A" w14:textId="77777777" w:rsidR="00D07BFC" w:rsidRDefault="00AD4841">
            <w:pPr>
              <w:widowControl w:val="0"/>
            </w:pPr>
            <w:r>
              <w:t>Lead the consent scenarios feedback.</w:t>
            </w:r>
          </w:p>
        </w:tc>
        <w:tc>
          <w:tcPr>
            <w:tcW w:w="780" w:type="dxa"/>
            <w:shd w:val="clear" w:color="auto" w:fill="auto"/>
            <w:tcMar>
              <w:top w:w="100" w:type="dxa"/>
              <w:left w:w="100" w:type="dxa"/>
              <w:bottom w:w="100" w:type="dxa"/>
              <w:right w:w="100" w:type="dxa"/>
            </w:tcMar>
          </w:tcPr>
          <w:p w14:paraId="4447E468" w14:textId="77777777" w:rsidR="00D07BFC" w:rsidRDefault="00D07BFC">
            <w:pPr>
              <w:widowControl w:val="0"/>
            </w:pPr>
          </w:p>
        </w:tc>
      </w:tr>
      <w:tr w:rsidR="00D07BFC" w14:paraId="4F42EA37" w14:textId="77777777">
        <w:trPr>
          <w:trHeight w:val="420"/>
        </w:trPr>
        <w:tc>
          <w:tcPr>
            <w:tcW w:w="1417" w:type="dxa"/>
            <w:shd w:val="clear" w:color="auto" w:fill="auto"/>
            <w:tcMar>
              <w:top w:w="100" w:type="dxa"/>
              <w:left w:w="100" w:type="dxa"/>
              <w:bottom w:w="100" w:type="dxa"/>
              <w:right w:w="100" w:type="dxa"/>
            </w:tcMar>
          </w:tcPr>
          <w:p w14:paraId="779F491B" w14:textId="77777777" w:rsidR="00D07BFC" w:rsidRDefault="00AD4841">
            <w:pPr>
              <w:widowControl w:val="0"/>
            </w:pPr>
            <w:r>
              <w:t>NGO</w:t>
            </w:r>
          </w:p>
        </w:tc>
        <w:tc>
          <w:tcPr>
            <w:tcW w:w="7121" w:type="dxa"/>
            <w:shd w:val="clear" w:color="auto" w:fill="auto"/>
            <w:tcMar>
              <w:top w:w="100" w:type="dxa"/>
              <w:left w:w="100" w:type="dxa"/>
              <w:bottom w:w="100" w:type="dxa"/>
              <w:right w:w="100" w:type="dxa"/>
            </w:tcMar>
          </w:tcPr>
          <w:p w14:paraId="34C47E6E" w14:textId="77777777" w:rsidR="00D07BFC" w:rsidRDefault="00AD4841">
            <w:pPr>
              <w:widowControl w:val="0"/>
            </w:pPr>
            <w:r>
              <w:t>Lead the video feedback session.</w:t>
            </w:r>
          </w:p>
        </w:tc>
        <w:tc>
          <w:tcPr>
            <w:tcW w:w="780" w:type="dxa"/>
            <w:shd w:val="clear" w:color="auto" w:fill="auto"/>
            <w:tcMar>
              <w:top w:w="100" w:type="dxa"/>
              <w:left w:w="100" w:type="dxa"/>
              <w:bottom w:w="100" w:type="dxa"/>
              <w:right w:w="100" w:type="dxa"/>
            </w:tcMar>
          </w:tcPr>
          <w:p w14:paraId="713311E8" w14:textId="77777777" w:rsidR="00D07BFC" w:rsidRDefault="00D07BFC">
            <w:pPr>
              <w:widowControl w:val="0"/>
            </w:pPr>
          </w:p>
        </w:tc>
      </w:tr>
      <w:tr w:rsidR="00D07BFC" w14:paraId="564B5E8B" w14:textId="77777777">
        <w:trPr>
          <w:trHeight w:val="420"/>
        </w:trPr>
        <w:tc>
          <w:tcPr>
            <w:tcW w:w="1417" w:type="dxa"/>
            <w:shd w:val="clear" w:color="auto" w:fill="auto"/>
            <w:tcMar>
              <w:top w:w="100" w:type="dxa"/>
              <w:left w:w="100" w:type="dxa"/>
              <w:bottom w:w="100" w:type="dxa"/>
              <w:right w:w="100" w:type="dxa"/>
            </w:tcMar>
          </w:tcPr>
          <w:p w14:paraId="5520206A" w14:textId="77777777" w:rsidR="00D07BFC" w:rsidRDefault="00AD4841">
            <w:pPr>
              <w:widowControl w:val="0"/>
            </w:pPr>
            <w:r>
              <w:t>Police</w:t>
            </w:r>
          </w:p>
        </w:tc>
        <w:tc>
          <w:tcPr>
            <w:tcW w:w="7121" w:type="dxa"/>
            <w:shd w:val="clear" w:color="auto" w:fill="auto"/>
            <w:tcMar>
              <w:top w:w="100" w:type="dxa"/>
              <w:left w:w="100" w:type="dxa"/>
              <w:bottom w:w="100" w:type="dxa"/>
              <w:right w:w="100" w:type="dxa"/>
            </w:tcMar>
          </w:tcPr>
          <w:p w14:paraId="4C885394" w14:textId="77777777" w:rsidR="00D07BFC" w:rsidRDefault="00AD4841">
            <w:pPr>
              <w:widowControl w:val="0"/>
            </w:pPr>
            <w:r>
              <w:t>Add in and flesh out any legal implications and impacts.</w:t>
            </w:r>
          </w:p>
        </w:tc>
        <w:tc>
          <w:tcPr>
            <w:tcW w:w="780" w:type="dxa"/>
            <w:shd w:val="clear" w:color="auto" w:fill="auto"/>
            <w:tcMar>
              <w:top w:w="100" w:type="dxa"/>
              <w:left w:w="100" w:type="dxa"/>
              <w:bottom w:w="100" w:type="dxa"/>
              <w:right w:w="100" w:type="dxa"/>
            </w:tcMar>
          </w:tcPr>
          <w:p w14:paraId="24FB4323" w14:textId="77777777" w:rsidR="00D07BFC" w:rsidRDefault="00D07BFC">
            <w:pPr>
              <w:widowControl w:val="0"/>
            </w:pPr>
          </w:p>
        </w:tc>
      </w:tr>
    </w:tbl>
    <w:p w14:paraId="2476E99E" w14:textId="77777777" w:rsidR="00D07BFC" w:rsidRDefault="00D07BFC"/>
    <w:p w14:paraId="00ED1431" w14:textId="77777777" w:rsidR="00D07BFC" w:rsidRDefault="00AD4841">
      <w:pPr>
        <w:pStyle w:val="Heading2"/>
      </w:pPr>
      <w:bookmarkStart w:id="82" w:name="_hodh9dszstrp" w:colFirst="0" w:colLast="0"/>
      <w:bookmarkEnd w:id="82"/>
      <w:r>
        <w:br w:type="page"/>
      </w:r>
    </w:p>
    <w:p w14:paraId="222C3B59" w14:textId="77777777" w:rsidR="00D07BFC" w:rsidRDefault="00AD4841">
      <w:pPr>
        <w:pStyle w:val="Heading2"/>
      </w:pPr>
      <w:bookmarkStart w:id="83" w:name="_Toc90378421"/>
      <w:r>
        <w:t>Focus area 2: Unhealthy relationships</w:t>
      </w:r>
      <w:bookmarkEnd w:id="83"/>
    </w:p>
    <w:p w14:paraId="15ED8ADF" w14:textId="77777777" w:rsidR="00D07BFC" w:rsidRDefault="00AD4841">
      <w:proofErr w:type="spellStart"/>
      <w:r>
        <w:t>Ākonga</w:t>
      </w:r>
      <w:proofErr w:type="spellEnd"/>
      <w:r>
        <w:t xml:space="preserve"> learn about how relationships can become negative when behaviours become increasingly one-sided and controlling, and can recognise the indicators of that happening.</w:t>
      </w:r>
    </w:p>
    <w:tbl>
      <w:tblPr>
        <w:tblStyle w:val="a3"/>
        <w:tblW w:w="9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7"/>
        <w:gridCol w:w="7092"/>
        <w:gridCol w:w="810"/>
      </w:tblGrid>
      <w:tr w:rsidR="00D07BFC" w14:paraId="70958DE0" w14:textId="77777777">
        <w:tc>
          <w:tcPr>
            <w:tcW w:w="1417" w:type="dxa"/>
            <w:shd w:val="clear" w:color="auto" w:fill="auto"/>
            <w:tcMar>
              <w:top w:w="100" w:type="dxa"/>
              <w:left w:w="100" w:type="dxa"/>
              <w:bottom w:w="100" w:type="dxa"/>
              <w:right w:w="100" w:type="dxa"/>
            </w:tcMar>
          </w:tcPr>
          <w:p w14:paraId="54F53B34" w14:textId="77777777" w:rsidR="00D07BFC" w:rsidRDefault="00AD4841">
            <w:pPr>
              <w:widowControl w:val="0"/>
              <w:rPr>
                <w:b/>
              </w:rPr>
            </w:pPr>
            <w:r>
              <w:rPr>
                <w:b/>
              </w:rPr>
              <w:t>To note</w:t>
            </w:r>
          </w:p>
        </w:tc>
        <w:tc>
          <w:tcPr>
            <w:tcW w:w="7091" w:type="dxa"/>
            <w:shd w:val="clear" w:color="auto" w:fill="auto"/>
            <w:tcMar>
              <w:top w:w="100" w:type="dxa"/>
              <w:left w:w="100" w:type="dxa"/>
              <w:bottom w:w="100" w:type="dxa"/>
              <w:right w:w="100" w:type="dxa"/>
            </w:tcMar>
          </w:tcPr>
          <w:p w14:paraId="5EED2633" w14:textId="77777777" w:rsidR="00D07BFC" w:rsidRDefault="00AD4841">
            <w:pPr>
              <w:widowControl w:val="0"/>
            </w:pPr>
            <w:r>
              <w:rPr>
                <w:b/>
              </w:rPr>
              <w:t xml:space="preserve">This section may strike home for some </w:t>
            </w:r>
            <w:proofErr w:type="spellStart"/>
            <w:r>
              <w:rPr>
                <w:b/>
              </w:rPr>
              <w:t>ākonga</w:t>
            </w:r>
            <w:proofErr w:type="spellEnd"/>
            <w:r>
              <w:rPr>
                <w:b/>
              </w:rPr>
              <w:t xml:space="preserve"> if they have been in these sorts of situations before.</w:t>
            </w:r>
            <w:r>
              <w:t xml:space="preserve"> </w:t>
            </w:r>
          </w:p>
          <w:p w14:paraId="4ADF4EB0" w14:textId="77777777" w:rsidR="00D07BFC" w:rsidRDefault="00AD4841" w:rsidP="004C5429">
            <w:pPr>
              <w:pStyle w:val="Bullets"/>
            </w:pPr>
            <w:r>
              <w:t xml:space="preserve">Facilitators must be aware of how to deal </w:t>
            </w:r>
            <w:r w:rsidRPr="004C5429">
              <w:t>with</w:t>
            </w:r>
            <w:r>
              <w:t xml:space="preserve"> disclosures. </w:t>
            </w:r>
          </w:p>
          <w:p w14:paraId="73DA9FCF" w14:textId="77777777" w:rsidR="00D07BFC" w:rsidRDefault="00AD4841">
            <w:pPr>
              <w:widowControl w:val="0"/>
            </w:pPr>
            <w:r>
              <w:t>Make sure you have checked the question box and worked out how you will respond.</w:t>
            </w:r>
          </w:p>
          <w:p w14:paraId="2531BB4B" w14:textId="77777777" w:rsidR="00D07BFC" w:rsidRDefault="00AD4841">
            <w:pPr>
              <w:rPr>
                <w:color w:val="FF0000"/>
                <w:highlight w:val="white"/>
              </w:rPr>
            </w:pPr>
            <w:r>
              <w:rPr>
                <w:highlight w:val="white"/>
              </w:rPr>
              <w:t xml:space="preserve">Remind </w:t>
            </w:r>
            <w:proofErr w:type="spellStart"/>
            <w:r>
              <w:rPr>
                <w:highlight w:val="white"/>
              </w:rPr>
              <w:t>ākonga</w:t>
            </w:r>
            <w:proofErr w:type="spellEnd"/>
            <w:r>
              <w:rPr>
                <w:highlight w:val="white"/>
              </w:rPr>
              <w:t xml:space="preserve"> there is support available in the school, and who the main people to approach are.</w:t>
            </w:r>
          </w:p>
        </w:tc>
        <w:tc>
          <w:tcPr>
            <w:tcW w:w="810" w:type="dxa"/>
            <w:shd w:val="clear" w:color="auto" w:fill="auto"/>
            <w:tcMar>
              <w:top w:w="100" w:type="dxa"/>
              <w:left w:w="100" w:type="dxa"/>
              <w:bottom w:w="100" w:type="dxa"/>
              <w:right w:w="100" w:type="dxa"/>
            </w:tcMar>
          </w:tcPr>
          <w:p w14:paraId="7FEADFB8" w14:textId="77777777" w:rsidR="00D07BFC" w:rsidRDefault="00AD4841">
            <w:pPr>
              <w:widowControl w:val="0"/>
              <w:rPr>
                <w:b/>
              </w:rPr>
            </w:pPr>
            <w:r>
              <w:rPr>
                <w:b/>
              </w:rPr>
              <w:t>Slide</w:t>
            </w:r>
          </w:p>
        </w:tc>
      </w:tr>
      <w:tr w:rsidR="00D07BFC" w14:paraId="37343041" w14:textId="77777777">
        <w:tc>
          <w:tcPr>
            <w:tcW w:w="1417" w:type="dxa"/>
            <w:shd w:val="clear" w:color="auto" w:fill="auto"/>
            <w:tcMar>
              <w:top w:w="100" w:type="dxa"/>
              <w:left w:w="100" w:type="dxa"/>
              <w:bottom w:w="100" w:type="dxa"/>
              <w:right w:w="100" w:type="dxa"/>
            </w:tcMar>
          </w:tcPr>
          <w:p w14:paraId="3470CA47" w14:textId="77777777" w:rsidR="00D07BFC" w:rsidRDefault="00AD4841">
            <w:pPr>
              <w:widowControl w:val="0"/>
            </w:pPr>
            <w:r>
              <w:t>Video</w:t>
            </w:r>
          </w:p>
        </w:tc>
        <w:tc>
          <w:tcPr>
            <w:tcW w:w="7091" w:type="dxa"/>
            <w:shd w:val="clear" w:color="auto" w:fill="auto"/>
            <w:tcMar>
              <w:top w:w="100" w:type="dxa"/>
              <w:left w:w="100" w:type="dxa"/>
              <w:bottom w:w="100" w:type="dxa"/>
              <w:right w:w="100" w:type="dxa"/>
            </w:tcMar>
          </w:tcPr>
          <w:p w14:paraId="660CE207" w14:textId="77777777" w:rsidR="00D07BFC" w:rsidRDefault="00C9290C">
            <w:pPr>
              <w:widowControl w:val="0"/>
            </w:pPr>
            <w:hyperlink r:id="rId18">
              <w:r w:rsidR="00AD4841">
                <w:rPr>
                  <w:color w:val="1155CC"/>
                  <w:u w:val="single"/>
                </w:rPr>
                <w:t>Sophie’s story</w:t>
              </w:r>
            </w:hyperlink>
          </w:p>
          <w:p w14:paraId="17481763" w14:textId="77777777" w:rsidR="00D07BFC" w:rsidRDefault="00AD4841">
            <w:r>
              <w:rPr>
                <w:highlight w:val="white"/>
              </w:rPr>
              <w:t xml:space="preserve">This video is some years old. </w:t>
            </w:r>
            <w:proofErr w:type="spellStart"/>
            <w:r>
              <w:rPr>
                <w:highlight w:val="white"/>
              </w:rPr>
              <w:t>Ākonga</w:t>
            </w:r>
            <w:proofErr w:type="spellEnd"/>
            <w:r>
              <w:rPr>
                <w:highlight w:val="white"/>
              </w:rPr>
              <w:t xml:space="preserve"> may get distracted by changed fashions and so on. You may need to manage such distractions to make sure the focus is firmly on critical thinking and analysing.</w:t>
            </w:r>
          </w:p>
        </w:tc>
        <w:tc>
          <w:tcPr>
            <w:tcW w:w="810" w:type="dxa"/>
            <w:shd w:val="clear" w:color="auto" w:fill="auto"/>
            <w:tcMar>
              <w:top w:w="100" w:type="dxa"/>
              <w:left w:w="100" w:type="dxa"/>
              <w:bottom w:w="100" w:type="dxa"/>
              <w:right w:w="100" w:type="dxa"/>
            </w:tcMar>
          </w:tcPr>
          <w:p w14:paraId="43B5F992" w14:textId="77777777" w:rsidR="00D07BFC" w:rsidRDefault="00D07BFC">
            <w:pPr>
              <w:widowControl w:val="0"/>
            </w:pPr>
          </w:p>
        </w:tc>
      </w:tr>
      <w:tr w:rsidR="00D07BFC" w14:paraId="7865AFE1" w14:textId="77777777">
        <w:tc>
          <w:tcPr>
            <w:tcW w:w="1417" w:type="dxa"/>
            <w:shd w:val="clear" w:color="auto" w:fill="auto"/>
            <w:tcMar>
              <w:top w:w="100" w:type="dxa"/>
              <w:left w:w="100" w:type="dxa"/>
              <w:bottom w:w="100" w:type="dxa"/>
              <w:right w:w="100" w:type="dxa"/>
            </w:tcMar>
          </w:tcPr>
          <w:p w14:paraId="682BFBC3" w14:textId="77777777" w:rsidR="00D07BFC" w:rsidRDefault="00AD4841">
            <w:pPr>
              <w:widowControl w:val="0"/>
            </w:pPr>
            <w:r>
              <w:t>Handouts</w:t>
            </w:r>
            <w:r>
              <w:br/>
              <w:t>Resources</w:t>
            </w:r>
          </w:p>
        </w:tc>
        <w:tc>
          <w:tcPr>
            <w:tcW w:w="7091" w:type="dxa"/>
            <w:shd w:val="clear" w:color="auto" w:fill="auto"/>
            <w:tcMar>
              <w:top w:w="100" w:type="dxa"/>
              <w:left w:w="100" w:type="dxa"/>
              <w:bottom w:w="100" w:type="dxa"/>
              <w:right w:w="100" w:type="dxa"/>
            </w:tcMar>
          </w:tcPr>
          <w:p w14:paraId="7A6652FC" w14:textId="77777777" w:rsidR="00D07BFC" w:rsidRDefault="00AD4841">
            <w:r>
              <w:t>Power and control wheel</w:t>
            </w:r>
          </w:p>
          <w:p w14:paraId="428A8402" w14:textId="77777777" w:rsidR="00D07BFC" w:rsidRDefault="00AD4841">
            <w:r>
              <w:t xml:space="preserve">Cycle of abuse </w:t>
            </w:r>
          </w:p>
          <w:p w14:paraId="56F7214F" w14:textId="77777777" w:rsidR="00D07BFC" w:rsidRDefault="00AD4841">
            <w:r>
              <w:t>Post-its (if required for how you want to run the activities)</w:t>
            </w:r>
          </w:p>
        </w:tc>
        <w:tc>
          <w:tcPr>
            <w:tcW w:w="810" w:type="dxa"/>
            <w:shd w:val="clear" w:color="auto" w:fill="auto"/>
            <w:tcMar>
              <w:top w:w="100" w:type="dxa"/>
              <w:left w:w="100" w:type="dxa"/>
              <w:bottom w:w="100" w:type="dxa"/>
              <w:right w:w="100" w:type="dxa"/>
            </w:tcMar>
          </w:tcPr>
          <w:p w14:paraId="61C5B2B5" w14:textId="77777777" w:rsidR="00D07BFC" w:rsidRDefault="00D07BFC">
            <w:pPr>
              <w:widowControl w:val="0"/>
            </w:pPr>
          </w:p>
        </w:tc>
      </w:tr>
      <w:tr w:rsidR="00D07BFC" w14:paraId="0A7C9A5D" w14:textId="77777777">
        <w:tc>
          <w:tcPr>
            <w:tcW w:w="1417" w:type="dxa"/>
            <w:shd w:val="clear" w:color="auto" w:fill="auto"/>
            <w:tcMar>
              <w:top w:w="100" w:type="dxa"/>
              <w:left w:w="100" w:type="dxa"/>
              <w:bottom w:w="100" w:type="dxa"/>
              <w:right w:w="100" w:type="dxa"/>
            </w:tcMar>
          </w:tcPr>
          <w:p w14:paraId="70193AAE" w14:textId="77777777" w:rsidR="00D07BFC" w:rsidRDefault="00AD4841">
            <w:pPr>
              <w:widowControl w:val="0"/>
            </w:pPr>
            <w:r>
              <w:t>Start with</w:t>
            </w:r>
          </w:p>
        </w:tc>
        <w:tc>
          <w:tcPr>
            <w:tcW w:w="7091" w:type="dxa"/>
            <w:shd w:val="clear" w:color="auto" w:fill="auto"/>
            <w:tcMar>
              <w:top w:w="100" w:type="dxa"/>
              <w:left w:w="100" w:type="dxa"/>
              <w:bottom w:w="100" w:type="dxa"/>
              <w:right w:w="100" w:type="dxa"/>
            </w:tcMar>
          </w:tcPr>
          <w:p w14:paraId="12ED0D70" w14:textId="77777777" w:rsidR="00D07BFC" w:rsidRDefault="00AD4841">
            <w:pPr>
              <w:widowControl w:val="0"/>
              <w:rPr>
                <w:b/>
              </w:rPr>
            </w:pPr>
            <w:r>
              <w:rPr>
                <w:b/>
              </w:rPr>
              <w:t>SAY:</w:t>
            </w:r>
          </w:p>
          <w:p w14:paraId="2B294EA4" w14:textId="77777777" w:rsidR="00D07BFC" w:rsidRDefault="00AD4841">
            <w:pPr>
              <w:rPr>
                <w:i/>
              </w:rPr>
            </w:pPr>
            <w:r>
              <w:rPr>
                <w:i/>
              </w:rPr>
              <w:t>We may think of good relationships as being smooth and happy, but in the real world, even in the best relationships, conflicts still happen that are hard to handle. They can range from merely frustrating to seriously threatening.</w:t>
            </w:r>
          </w:p>
          <w:p w14:paraId="6ABAB1F5" w14:textId="77777777" w:rsidR="00D07BFC" w:rsidRDefault="00AD4841">
            <w:pPr>
              <w:rPr>
                <w:i/>
              </w:rPr>
            </w:pPr>
            <w:r>
              <w:rPr>
                <w:i/>
              </w:rPr>
              <w:t>In this section we will examine the ways in which relationships can become challenging and unhealthy, understand how to recognise the characteristics of them, and start to identify strategies that help us navigate those challenges.</w:t>
            </w:r>
          </w:p>
        </w:tc>
        <w:tc>
          <w:tcPr>
            <w:tcW w:w="810" w:type="dxa"/>
            <w:shd w:val="clear" w:color="auto" w:fill="auto"/>
            <w:tcMar>
              <w:top w:w="100" w:type="dxa"/>
              <w:left w:w="100" w:type="dxa"/>
              <w:bottom w:w="100" w:type="dxa"/>
              <w:right w:w="100" w:type="dxa"/>
            </w:tcMar>
          </w:tcPr>
          <w:p w14:paraId="1749EFAE" w14:textId="77777777" w:rsidR="00D07BFC" w:rsidRDefault="00AD4841">
            <w:pPr>
              <w:widowControl w:val="0"/>
            </w:pPr>
            <w:r>
              <w:t>Title slide</w:t>
            </w:r>
          </w:p>
        </w:tc>
      </w:tr>
      <w:tr w:rsidR="00D07BFC" w14:paraId="4799714A" w14:textId="77777777">
        <w:trPr>
          <w:trHeight w:val="420"/>
        </w:trPr>
        <w:tc>
          <w:tcPr>
            <w:tcW w:w="1417" w:type="dxa"/>
            <w:shd w:val="clear" w:color="auto" w:fill="auto"/>
            <w:tcMar>
              <w:top w:w="100" w:type="dxa"/>
              <w:left w:w="100" w:type="dxa"/>
              <w:bottom w:w="100" w:type="dxa"/>
              <w:right w:w="100" w:type="dxa"/>
            </w:tcMar>
          </w:tcPr>
          <w:p w14:paraId="693AA571" w14:textId="77777777" w:rsidR="00D07BFC" w:rsidRDefault="00AD4841">
            <w:pPr>
              <w:widowControl w:val="0"/>
            </w:pPr>
            <w:r>
              <w:rPr>
                <w:b/>
              </w:rPr>
              <w:t>Must</w:t>
            </w:r>
          </w:p>
          <w:p w14:paraId="09E9E115" w14:textId="77777777" w:rsidR="00D07BFC" w:rsidRDefault="00AD4841">
            <w:pPr>
              <w:widowControl w:val="0"/>
            </w:pPr>
            <w:r>
              <w:t>Activity</w:t>
            </w:r>
          </w:p>
        </w:tc>
        <w:tc>
          <w:tcPr>
            <w:tcW w:w="7091" w:type="dxa"/>
            <w:shd w:val="clear" w:color="auto" w:fill="auto"/>
            <w:tcMar>
              <w:top w:w="100" w:type="dxa"/>
              <w:left w:w="100" w:type="dxa"/>
              <w:bottom w:w="100" w:type="dxa"/>
              <w:right w:w="100" w:type="dxa"/>
            </w:tcMar>
          </w:tcPr>
          <w:p w14:paraId="6C6C8DDC" w14:textId="77777777" w:rsidR="00D07BFC" w:rsidRDefault="00AD4841">
            <w:pPr>
              <w:widowControl w:val="0"/>
              <w:rPr>
                <w:b/>
              </w:rPr>
            </w:pPr>
            <w:r>
              <w:t xml:space="preserve">Explore power and control, the cycle of abuse, and the role of bystanders. </w:t>
            </w:r>
          </w:p>
          <w:p w14:paraId="1B8B29B5" w14:textId="77777777" w:rsidR="00D07BFC" w:rsidRDefault="00AD4841" w:rsidP="0098735F">
            <w:pPr>
              <w:widowControl w:val="0"/>
              <w:numPr>
                <w:ilvl w:val="0"/>
                <w:numId w:val="2"/>
              </w:numPr>
            </w:pPr>
            <w:r>
              <w:t>Distribute the Power and control wheel and the Cycle of abuse handouts. Quickly run over them. Make sure you acknowledge and emphasise these points:</w:t>
            </w:r>
          </w:p>
          <w:p w14:paraId="44CBD71A" w14:textId="77777777" w:rsidR="00D07BFC" w:rsidRDefault="00AD4841" w:rsidP="0098735F">
            <w:pPr>
              <w:widowControl w:val="0"/>
              <w:numPr>
                <w:ilvl w:val="1"/>
                <w:numId w:val="2"/>
              </w:numPr>
            </w:pPr>
            <w:r>
              <w:t>All relationships have challenges at some stage</w:t>
            </w:r>
          </w:p>
          <w:p w14:paraId="5B07CBD2" w14:textId="77777777" w:rsidR="00D07BFC" w:rsidRDefault="00AD4841" w:rsidP="0098735F">
            <w:pPr>
              <w:widowControl w:val="0"/>
              <w:numPr>
                <w:ilvl w:val="1"/>
                <w:numId w:val="2"/>
              </w:numPr>
            </w:pPr>
            <w:r>
              <w:t>It is when one person in the relationship uses their power to control the other person, and / or in an abusive and manipulative way, that leads to a relationship becoming unhealthy.</w:t>
            </w:r>
          </w:p>
          <w:p w14:paraId="55232D26" w14:textId="77777777" w:rsidR="00D07BFC" w:rsidRDefault="00AD4841" w:rsidP="0098735F">
            <w:pPr>
              <w:widowControl w:val="0"/>
              <w:numPr>
                <w:ilvl w:val="1"/>
                <w:numId w:val="2"/>
              </w:numPr>
            </w:pPr>
            <w:r>
              <w:t>Abusive and controlling behaviours tend to increase over time, with one cycle leading to the next - if nothing interrupts the cycle it continues on and on.</w:t>
            </w:r>
          </w:p>
          <w:p w14:paraId="4188004B" w14:textId="77777777" w:rsidR="00D07BFC" w:rsidRDefault="00AD4841">
            <w:pPr>
              <w:widowControl w:val="0"/>
            </w:pPr>
            <w:r>
              <w:rPr>
                <w:b/>
              </w:rPr>
              <w:t>SAY</w:t>
            </w:r>
            <w:r>
              <w:t xml:space="preserve">: </w:t>
            </w:r>
          </w:p>
          <w:p w14:paraId="19800FE5" w14:textId="77777777" w:rsidR="00D07BFC" w:rsidRDefault="00AD4841">
            <w:pPr>
              <w:widowControl w:val="0"/>
              <w:rPr>
                <w:i/>
              </w:rPr>
            </w:pPr>
            <w:r>
              <w:rPr>
                <w:i/>
              </w:rPr>
              <w:t xml:space="preserve">We are going to use Sophie’s story to look at challenges in unhealthy relationships, including: </w:t>
            </w:r>
          </w:p>
          <w:p w14:paraId="60EE8514" w14:textId="77777777" w:rsidR="00D07BFC" w:rsidRDefault="00AD4841" w:rsidP="0098735F">
            <w:pPr>
              <w:widowControl w:val="0"/>
              <w:numPr>
                <w:ilvl w:val="0"/>
                <w:numId w:val="17"/>
              </w:numPr>
              <w:rPr>
                <w:i/>
              </w:rPr>
            </w:pPr>
            <w:r>
              <w:rPr>
                <w:i/>
              </w:rPr>
              <w:t xml:space="preserve">recognising the presence of power and control </w:t>
            </w:r>
          </w:p>
          <w:p w14:paraId="397435A5" w14:textId="77777777" w:rsidR="00D07BFC" w:rsidRDefault="00AD4841" w:rsidP="0098735F">
            <w:pPr>
              <w:widowControl w:val="0"/>
              <w:numPr>
                <w:ilvl w:val="0"/>
                <w:numId w:val="17"/>
              </w:numPr>
              <w:rPr>
                <w:i/>
              </w:rPr>
            </w:pPr>
            <w:r>
              <w:rPr>
                <w:i/>
              </w:rPr>
              <w:t>identifying escalation through the cycle of abuse</w:t>
            </w:r>
          </w:p>
          <w:p w14:paraId="3A3ACB91" w14:textId="77777777" w:rsidR="00D07BFC" w:rsidRDefault="00AD4841" w:rsidP="0098735F">
            <w:pPr>
              <w:widowControl w:val="0"/>
              <w:numPr>
                <w:ilvl w:val="0"/>
                <w:numId w:val="17"/>
              </w:numPr>
              <w:rPr>
                <w:i/>
              </w:rPr>
            </w:pPr>
            <w:r>
              <w:rPr>
                <w:i/>
              </w:rPr>
              <w:t>understanding the challenges for bystanders to step in.</w:t>
            </w:r>
          </w:p>
          <w:p w14:paraId="7CA03E3B" w14:textId="77777777" w:rsidR="00D07BFC" w:rsidRDefault="00AD4841">
            <w:pPr>
              <w:widowControl w:val="0"/>
              <w:rPr>
                <w:i/>
              </w:rPr>
            </w:pPr>
            <w:r>
              <w:rPr>
                <w:i/>
              </w:rPr>
              <w:t>As you watch, make notes when you see things connected to those ideas. We will be discussing them after the video.</w:t>
            </w:r>
          </w:p>
          <w:p w14:paraId="2A80655B" w14:textId="77777777" w:rsidR="00D07BFC" w:rsidRDefault="00AD4841">
            <w:pPr>
              <w:widowControl w:val="0"/>
              <w:rPr>
                <w:i/>
              </w:rPr>
            </w:pPr>
            <w:r>
              <w:rPr>
                <w:i/>
              </w:rPr>
              <w:t>Sophie’s story shows an actual incident that ended in tragedy. While very few unhealthy relationships end in such tragedy, the warning signs shared in Sophie’s story are typical of many that Police and supporting organisations hear about.</w:t>
            </w:r>
          </w:p>
          <w:p w14:paraId="1ABD1AB8" w14:textId="77777777" w:rsidR="00D07BFC" w:rsidRDefault="00AD4841">
            <w:pPr>
              <w:widowControl w:val="0"/>
              <w:rPr>
                <w:i/>
              </w:rPr>
            </w:pPr>
            <w:r>
              <w:rPr>
                <w:i/>
              </w:rPr>
              <w:t>Sophie’s story may be upsetting. If you feel upset, remember you can go to …</w:t>
            </w:r>
          </w:p>
          <w:p w14:paraId="63B6C355" w14:textId="77777777" w:rsidR="00D07BFC" w:rsidRDefault="00D07BFC">
            <w:pPr>
              <w:widowControl w:val="0"/>
            </w:pPr>
          </w:p>
          <w:p w14:paraId="75708072" w14:textId="77777777" w:rsidR="00D07BFC" w:rsidRDefault="00AD4841">
            <w:pPr>
              <w:widowControl w:val="0"/>
            </w:pPr>
            <w:r>
              <w:rPr>
                <w:b/>
              </w:rPr>
              <w:t>Watch</w:t>
            </w:r>
            <w:r>
              <w:t xml:space="preserve"> video (21 minutes)</w:t>
            </w:r>
          </w:p>
          <w:p w14:paraId="77FC9D2E" w14:textId="77777777" w:rsidR="00D07BFC" w:rsidRDefault="00AD4841">
            <w:pPr>
              <w:widowControl w:val="0"/>
            </w:pPr>
            <w:r>
              <w:t>Debrief Sophie’s story</w:t>
            </w:r>
          </w:p>
          <w:p w14:paraId="3126F302" w14:textId="77777777" w:rsidR="00D07BFC" w:rsidRDefault="00AD4841" w:rsidP="0098735F">
            <w:pPr>
              <w:widowControl w:val="0"/>
              <w:numPr>
                <w:ilvl w:val="0"/>
                <w:numId w:val="17"/>
              </w:numPr>
            </w:pPr>
            <w:r>
              <w:rPr>
                <w:b/>
              </w:rPr>
              <w:t>Ask</w:t>
            </w:r>
            <w:r>
              <w:t xml:space="preserve">: What word or phrase describes how you feel after watching the film? </w:t>
            </w:r>
          </w:p>
          <w:p w14:paraId="3E4572F6" w14:textId="77777777" w:rsidR="00D07BFC" w:rsidRDefault="00AD4841" w:rsidP="0098735F">
            <w:pPr>
              <w:widowControl w:val="0"/>
              <w:numPr>
                <w:ilvl w:val="1"/>
                <w:numId w:val="17"/>
              </w:numPr>
            </w:pPr>
            <w:r>
              <w:t xml:space="preserve">Have </w:t>
            </w:r>
            <w:proofErr w:type="spellStart"/>
            <w:r>
              <w:t>ākonga</w:t>
            </w:r>
            <w:proofErr w:type="spellEnd"/>
            <w:r>
              <w:t xml:space="preserve"> silently consider this, then have them share in a way that is consistent with the guidelines for the day and responsive to </w:t>
            </w:r>
            <w:proofErr w:type="spellStart"/>
            <w:r>
              <w:t>ākonga</w:t>
            </w:r>
            <w:proofErr w:type="spellEnd"/>
            <w:r>
              <w:t xml:space="preserve"> need.</w:t>
            </w:r>
          </w:p>
          <w:p w14:paraId="09581C0A" w14:textId="77777777" w:rsidR="00D07BFC" w:rsidRDefault="00AD4841" w:rsidP="0098735F">
            <w:pPr>
              <w:widowControl w:val="0"/>
              <w:numPr>
                <w:ilvl w:val="0"/>
                <w:numId w:val="17"/>
              </w:numPr>
            </w:pPr>
            <w:r>
              <w:t xml:space="preserve">In groups of 3-4, have the </w:t>
            </w:r>
            <w:proofErr w:type="spellStart"/>
            <w:r>
              <w:t>ākonga</w:t>
            </w:r>
            <w:proofErr w:type="spellEnd"/>
            <w:r>
              <w:t xml:space="preserve"> share their notes and thoughts: what did they identify and note down about:</w:t>
            </w:r>
          </w:p>
          <w:p w14:paraId="143868DA" w14:textId="77777777" w:rsidR="00D07BFC" w:rsidRDefault="00AD4841" w:rsidP="0098735F">
            <w:pPr>
              <w:widowControl w:val="0"/>
              <w:numPr>
                <w:ilvl w:val="1"/>
                <w:numId w:val="17"/>
              </w:numPr>
            </w:pPr>
            <w:r>
              <w:t xml:space="preserve">Power and control behaviours </w:t>
            </w:r>
          </w:p>
          <w:p w14:paraId="531B3608" w14:textId="77777777" w:rsidR="00D07BFC" w:rsidRDefault="00AD4841" w:rsidP="0098735F">
            <w:pPr>
              <w:widowControl w:val="0"/>
              <w:numPr>
                <w:ilvl w:val="1"/>
                <w:numId w:val="17"/>
              </w:numPr>
            </w:pPr>
            <w:r>
              <w:t>Cycle of abuse</w:t>
            </w:r>
          </w:p>
          <w:p w14:paraId="55F4ABA5" w14:textId="77777777" w:rsidR="00D07BFC" w:rsidRDefault="00AD4841" w:rsidP="0098735F">
            <w:pPr>
              <w:widowControl w:val="0"/>
              <w:numPr>
                <w:ilvl w:val="1"/>
                <w:numId w:val="17"/>
              </w:numPr>
            </w:pPr>
            <w:r>
              <w:t>Challenges the bystanders faced.</w:t>
            </w:r>
          </w:p>
          <w:p w14:paraId="2669B182" w14:textId="77777777" w:rsidR="00D07BFC" w:rsidRDefault="00AD4841" w:rsidP="0098735F">
            <w:pPr>
              <w:widowControl w:val="0"/>
              <w:numPr>
                <w:ilvl w:val="0"/>
                <w:numId w:val="17"/>
              </w:numPr>
            </w:pPr>
            <w:r>
              <w:t>Then, facilitate a whole class discussion that unpacks those ideas.</w:t>
            </w:r>
          </w:p>
          <w:p w14:paraId="3FCB9687" w14:textId="77777777" w:rsidR="00D07BFC" w:rsidRDefault="00AD4841" w:rsidP="0098735F">
            <w:pPr>
              <w:widowControl w:val="0"/>
              <w:numPr>
                <w:ilvl w:val="0"/>
                <w:numId w:val="17"/>
              </w:numPr>
              <w:rPr>
                <w:b/>
              </w:rPr>
            </w:pPr>
            <w:r>
              <w:rPr>
                <w:b/>
              </w:rPr>
              <w:t xml:space="preserve">Ask: </w:t>
            </w:r>
            <w:r>
              <w:t>Given the presence of fear in an unhealthy relationship, is it possible for the abused person to give consent?</w:t>
            </w:r>
          </w:p>
        </w:tc>
        <w:tc>
          <w:tcPr>
            <w:tcW w:w="810" w:type="dxa"/>
            <w:shd w:val="clear" w:color="auto" w:fill="auto"/>
            <w:tcMar>
              <w:top w:w="100" w:type="dxa"/>
              <w:left w:w="100" w:type="dxa"/>
              <w:bottom w:w="100" w:type="dxa"/>
              <w:right w:w="100" w:type="dxa"/>
            </w:tcMar>
          </w:tcPr>
          <w:p w14:paraId="005A8BC5" w14:textId="77777777" w:rsidR="00D07BFC" w:rsidRDefault="00D07BFC">
            <w:pPr>
              <w:widowControl w:val="0"/>
            </w:pPr>
          </w:p>
          <w:p w14:paraId="2CB0A610" w14:textId="77777777" w:rsidR="00D07BFC" w:rsidRDefault="00D07BFC">
            <w:pPr>
              <w:widowControl w:val="0"/>
            </w:pPr>
          </w:p>
          <w:p w14:paraId="0FDF6EB6" w14:textId="77777777" w:rsidR="00D07BFC" w:rsidRDefault="00D07BFC">
            <w:pPr>
              <w:widowControl w:val="0"/>
            </w:pPr>
          </w:p>
          <w:p w14:paraId="09A6F524" w14:textId="77777777" w:rsidR="00D07BFC" w:rsidRDefault="00D07BFC">
            <w:pPr>
              <w:widowControl w:val="0"/>
            </w:pPr>
          </w:p>
          <w:p w14:paraId="65172252" w14:textId="77777777" w:rsidR="00D07BFC" w:rsidRDefault="00D07BFC">
            <w:pPr>
              <w:widowControl w:val="0"/>
            </w:pPr>
          </w:p>
          <w:p w14:paraId="438C7F20" w14:textId="77777777" w:rsidR="00D07BFC" w:rsidRDefault="00AD4841">
            <w:pPr>
              <w:widowControl w:val="0"/>
            </w:pPr>
            <w:r>
              <w:t>2.1</w:t>
            </w:r>
          </w:p>
          <w:p w14:paraId="7FF5D892" w14:textId="77777777" w:rsidR="00D07BFC" w:rsidRDefault="00D07BFC">
            <w:pPr>
              <w:widowControl w:val="0"/>
            </w:pPr>
          </w:p>
          <w:p w14:paraId="1582531A" w14:textId="77777777" w:rsidR="00D07BFC" w:rsidRDefault="00D07BFC">
            <w:pPr>
              <w:widowControl w:val="0"/>
            </w:pPr>
          </w:p>
          <w:p w14:paraId="43BABBE0" w14:textId="77777777" w:rsidR="00D07BFC" w:rsidRDefault="00D07BFC">
            <w:pPr>
              <w:widowControl w:val="0"/>
            </w:pPr>
          </w:p>
          <w:p w14:paraId="6DC65963" w14:textId="77777777" w:rsidR="00D07BFC" w:rsidRDefault="00AD4841">
            <w:pPr>
              <w:widowControl w:val="0"/>
            </w:pPr>
            <w:r>
              <w:t>2.2</w:t>
            </w:r>
          </w:p>
          <w:p w14:paraId="6D602313" w14:textId="77777777" w:rsidR="00D07BFC" w:rsidRDefault="00D07BFC">
            <w:pPr>
              <w:widowControl w:val="0"/>
            </w:pPr>
          </w:p>
          <w:p w14:paraId="1C2E7056" w14:textId="77777777" w:rsidR="00D07BFC" w:rsidRDefault="00D07BFC">
            <w:pPr>
              <w:widowControl w:val="0"/>
            </w:pPr>
          </w:p>
          <w:p w14:paraId="3C986464" w14:textId="77777777" w:rsidR="00D07BFC" w:rsidRDefault="00AD4841">
            <w:pPr>
              <w:widowControl w:val="0"/>
            </w:pPr>
            <w:r>
              <w:t>2.3</w:t>
            </w:r>
          </w:p>
          <w:p w14:paraId="3D501F4E" w14:textId="77777777" w:rsidR="00D07BFC" w:rsidRDefault="00D07BFC">
            <w:pPr>
              <w:widowControl w:val="0"/>
            </w:pPr>
          </w:p>
          <w:p w14:paraId="45CDB80C" w14:textId="77777777" w:rsidR="00D07BFC" w:rsidRDefault="00D07BFC">
            <w:pPr>
              <w:widowControl w:val="0"/>
            </w:pPr>
          </w:p>
          <w:p w14:paraId="001A6D7E" w14:textId="77777777" w:rsidR="00D07BFC" w:rsidRDefault="00D07BFC">
            <w:pPr>
              <w:widowControl w:val="0"/>
            </w:pPr>
          </w:p>
          <w:p w14:paraId="10E7390B" w14:textId="77777777" w:rsidR="00D07BFC" w:rsidRDefault="00D07BFC">
            <w:pPr>
              <w:widowControl w:val="0"/>
            </w:pPr>
          </w:p>
          <w:p w14:paraId="11840C4E" w14:textId="77777777" w:rsidR="00D07BFC" w:rsidRDefault="00D07BFC">
            <w:pPr>
              <w:widowControl w:val="0"/>
            </w:pPr>
          </w:p>
          <w:p w14:paraId="11D8BBC0" w14:textId="77777777" w:rsidR="00D07BFC" w:rsidRDefault="00AD4841">
            <w:pPr>
              <w:widowControl w:val="0"/>
            </w:pPr>
            <w:r>
              <w:t>2.4</w:t>
            </w:r>
          </w:p>
          <w:p w14:paraId="42A76F40" w14:textId="77777777" w:rsidR="00D07BFC" w:rsidRDefault="00D07BFC">
            <w:pPr>
              <w:widowControl w:val="0"/>
            </w:pPr>
          </w:p>
          <w:p w14:paraId="2C63C69F" w14:textId="77777777" w:rsidR="00D07BFC" w:rsidRDefault="00D07BFC">
            <w:pPr>
              <w:widowControl w:val="0"/>
            </w:pPr>
          </w:p>
          <w:p w14:paraId="0AC77BAF" w14:textId="77777777" w:rsidR="00D07BFC" w:rsidRDefault="00D07BFC">
            <w:pPr>
              <w:widowControl w:val="0"/>
            </w:pPr>
          </w:p>
          <w:p w14:paraId="21E0ABB6" w14:textId="77777777" w:rsidR="00D07BFC" w:rsidRDefault="00D07BFC">
            <w:pPr>
              <w:widowControl w:val="0"/>
            </w:pPr>
          </w:p>
          <w:p w14:paraId="4328355E" w14:textId="77777777" w:rsidR="00D07BFC" w:rsidRDefault="00D07BFC">
            <w:pPr>
              <w:widowControl w:val="0"/>
            </w:pPr>
          </w:p>
          <w:p w14:paraId="78941F3A" w14:textId="77777777" w:rsidR="00D07BFC" w:rsidRDefault="00D07BFC">
            <w:pPr>
              <w:widowControl w:val="0"/>
            </w:pPr>
          </w:p>
          <w:p w14:paraId="657EEA3B" w14:textId="77777777" w:rsidR="00D07BFC" w:rsidRDefault="00D07BFC">
            <w:pPr>
              <w:widowControl w:val="0"/>
            </w:pPr>
          </w:p>
          <w:p w14:paraId="50ECC481" w14:textId="77777777" w:rsidR="00D07BFC" w:rsidRDefault="00D07BFC">
            <w:pPr>
              <w:widowControl w:val="0"/>
            </w:pPr>
          </w:p>
          <w:p w14:paraId="263B785C" w14:textId="77777777" w:rsidR="00D07BFC" w:rsidRDefault="00D07BFC">
            <w:pPr>
              <w:widowControl w:val="0"/>
            </w:pPr>
          </w:p>
          <w:p w14:paraId="52851FB0" w14:textId="77777777" w:rsidR="00D07BFC" w:rsidRDefault="00D07BFC">
            <w:pPr>
              <w:widowControl w:val="0"/>
            </w:pPr>
          </w:p>
          <w:p w14:paraId="581D7A9A" w14:textId="77777777" w:rsidR="00D07BFC" w:rsidRDefault="00D07BFC">
            <w:pPr>
              <w:widowControl w:val="0"/>
            </w:pPr>
          </w:p>
          <w:p w14:paraId="7DF553B6" w14:textId="77777777" w:rsidR="00D07BFC" w:rsidRDefault="00AD4841">
            <w:pPr>
              <w:widowControl w:val="0"/>
            </w:pPr>
            <w:r>
              <w:t>2.5</w:t>
            </w:r>
          </w:p>
        </w:tc>
      </w:tr>
      <w:tr w:rsidR="00D07BFC" w14:paraId="70CFCF2D" w14:textId="77777777">
        <w:tc>
          <w:tcPr>
            <w:tcW w:w="1417" w:type="dxa"/>
            <w:shd w:val="clear" w:color="auto" w:fill="auto"/>
            <w:tcMar>
              <w:top w:w="100" w:type="dxa"/>
              <w:left w:w="100" w:type="dxa"/>
              <w:bottom w:w="100" w:type="dxa"/>
              <w:right w:w="100" w:type="dxa"/>
            </w:tcMar>
          </w:tcPr>
          <w:p w14:paraId="649C0D9B" w14:textId="77777777" w:rsidR="00D07BFC" w:rsidRDefault="00AD4841">
            <w:pPr>
              <w:widowControl w:val="0"/>
              <w:rPr>
                <w:b/>
              </w:rPr>
            </w:pPr>
            <w:r>
              <w:rPr>
                <w:b/>
              </w:rPr>
              <w:t>Could</w:t>
            </w:r>
          </w:p>
          <w:p w14:paraId="51C2D876" w14:textId="77777777" w:rsidR="00D07BFC" w:rsidRDefault="00AD4841">
            <w:pPr>
              <w:widowControl w:val="0"/>
            </w:pPr>
            <w:r>
              <w:t>Activity</w:t>
            </w:r>
          </w:p>
        </w:tc>
        <w:tc>
          <w:tcPr>
            <w:tcW w:w="7091" w:type="dxa"/>
            <w:shd w:val="clear" w:color="auto" w:fill="auto"/>
            <w:tcMar>
              <w:top w:w="100" w:type="dxa"/>
              <w:left w:w="100" w:type="dxa"/>
              <w:bottom w:w="100" w:type="dxa"/>
              <w:right w:w="100" w:type="dxa"/>
            </w:tcMar>
          </w:tcPr>
          <w:p w14:paraId="3AF708F3" w14:textId="77777777" w:rsidR="00D07BFC" w:rsidRDefault="00AD4841">
            <w:pPr>
              <w:widowControl w:val="0"/>
            </w:pPr>
            <w:r>
              <w:t>Debrief Sophie’s story using role play</w:t>
            </w:r>
          </w:p>
          <w:p w14:paraId="321F2333" w14:textId="77777777" w:rsidR="00D07BFC" w:rsidRDefault="00AD4841" w:rsidP="0098735F">
            <w:pPr>
              <w:widowControl w:val="0"/>
              <w:numPr>
                <w:ilvl w:val="0"/>
                <w:numId w:val="7"/>
              </w:numPr>
            </w:pPr>
            <w:r>
              <w:rPr>
                <w:b/>
              </w:rPr>
              <w:t xml:space="preserve">Assign </w:t>
            </w:r>
            <w:r>
              <w:t xml:space="preserve">one </w:t>
            </w:r>
            <w:proofErr w:type="spellStart"/>
            <w:r>
              <w:t>ākonga</w:t>
            </w:r>
            <w:proofErr w:type="spellEnd"/>
            <w:r>
              <w:t xml:space="preserve"> to the role of the bystander (let them know they can have supporters behind them whispering in their ear if acting alone is too threatening), and place them in the ‘hot seat’ to be interviewed by other </w:t>
            </w:r>
            <w:proofErr w:type="spellStart"/>
            <w:r>
              <w:t>ākonga</w:t>
            </w:r>
            <w:proofErr w:type="spellEnd"/>
            <w:r>
              <w:t xml:space="preserve"> pretending to be counsellors or police officers, with questions like: </w:t>
            </w:r>
          </w:p>
          <w:p w14:paraId="6F963BF5" w14:textId="77777777" w:rsidR="00D07BFC" w:rsidRDefault="00AD4841" w:rsidP="0098735F">
            <w:pPr>
              <w:numPr>
                <w:ilvl w:val="1"/>
                <w:numId w:val="7"/>
              </w:numPr>
            </w:pPr>
            <w:r>
              <w:t>Are there any clues that you saw in Sophie and Clayton’s relationship that could have predicted Clayton harming Sophie so violently?</w:t>
            </w:r>
          </w:p>
          <w:p w14:paraId="71871D70" w14:textId="77777777" w:rsidR="00D07BFC" w:rsidRDefault="00AD4841" w:rsidP="0098735F">
            <w:pPr>
              <w:numPr>
                <w:ilvl w:val="1"/>
                <w:numId w:val="7"/>
              </w:numPr>
            </w:pPr>
            <w:r>
              <w:t>When you recognised that Sophie could have been harmed by Clayton, is there anything you wish you could have done differently to prevent Sophie being murdered?</w:t>
            </w:r>
          </w:p>
          <w:p w14:paraId="67814034" w14:textId="77777777" w:rsidR="00D07BFC" w:rsidRDefault="00AD4841">
            <w:pPr>
              <w:widowControl w:val="0"/>
            </w:pPr>
            <w:r>
              <w:t>Examine how power and control operate in a relationship</w:t>
            </w:r>
          </w:p>
          <w:p w14:paraId="64890818" w14:textId="77777777" w:rsidR="00D07BFC" w:rsidRDefault="00AD4841" w:rsidP="0098735F">
            <w:pPr>
              <w:widowControl w:val="0"/>
              <w:numPr>
                <w:ilvl w:val="0"/>
                <w:numId w:val="15"/>
              </w:numPr>
            </w:pPr>
            <w:r>
              <w:t>Ask and discuss:</w:t>
            </w:r>
          </w:p>
          <w:p w14:paraId="78086E8F" w14:textId="77777777" w:rsidR="00D07BFC" w:rsidRDefault="00AD4841" w:rsidP="0098735F">
            <w:pPr>
              <w:numPr>
                <w:ilvl w:val="1"/>
                <w:numId w:val="15"/>
              </w:numPr>
            </w:pPr>
            <w:r>
              <w:t>Does a good relationship mean sucking up bad feelings? Why / why not?</w:t>
            </w:r>
          </w:p>
          <w:p w14:paraId="76866F17" w14:textId="77777777" w:rsidR="00D07BFC" w:rsidRDefault="00AD4841" w:rsidP="0098735F">
            <w:pPr>
              <w:numPr>
                <w:ilvl w:val="1"/>
                <w:numId w:val="15"/>
              </w:numPr>
              <w:rPr>
                <w:b/>
              </w:rPr>
            </w:pPr>
            <w:r>
              <w:t>What’s the difference between a fight and a hard conversation?</w:t>
            </w:r>
          </w:p>
          <w:p w14:paraId="1E60AB09" w14:textId="77777777" w:rsidR="00D07BFC" w:rsidRDefault="00AD4841" w:rsidP="0098735F">
            <w:pPr>
              <w:numPr>
                <w:ilvl w:val="1"/>
                <w:numId w:val="15"/>
              </w:numPr>
            </w:pPr>
            <w:r>
              <w:t xml:space="preserve">How </w:t>
            </w:r>
            <w:r>
              <w:rPr>
                <w:highlight w:val="white"/>
              </w:rPr>
              <w:t>do people exert power over others - what sorts of things might they actually do / say?</w:t>
            </w:r>
          </w:p>
          <w:p w14:paraId="7D8E3E79" w14:textId="77777777" w:rsidR="00D07BFC" w:rsidRDefault="00AD4841" w:rsidP="0098735F">
            <w:pPr>
              <w:numPr>
                <w:ilvl w:val="1"/>
                <w:numId w:val="15"/>
              </w:numPr>
            </w:pPr>
            <w:r>
              <w:rPr>
                <w:highlight w:val="white"/>
              </w:rPr>
              <w:t xml:space="preserve">What might the person without power do / say / feel? </w:t>
            </w:r>
          </w:p>
          <w:p w14:paraId="54FFAFBA" w14:textId="77777777" w:rsidR="00D07BFC" w:rsidRDefault="00AD4841" w:rsidP="0098735F">
            <w:pPr>
              <w:numPr>
                <w:ilvl w:val="1"/>
                <w:numId w:val="15"/>
              </w:numPr>
            </w:pPr>
            <w:r>
              <w:rPr>
                <w:highlight w:val="white"/>
              </w:rPr>
              <w:t>How / why do some people think they can abuse their power and control others?</w:t>
            </w:r>
          </w:p>
          <w:p w14:paraId="70055180" w14:textId="77777777" w:rsidR="00D07BFC" w:rsidRDefault="00AD4841" w:rsidP="0098735F">
            <w:pPr>
              <w:numPr>
                <w:ilvl w:val="1"/>
                <w:numId w:val="15"/>
              </w:numPr>
            </w:pPr>
            <w:r>
              <w:rPr>
                <w:highlight w:val="white"/>
              </w:rPr>
              <w:t>Why is it that some people get stuck in abusive relationships?</w:t>
            </w:r>
            <w:r>
              <w:rPr>
                <w:color w:val="3C4043"/>
                <w:highlight w:val="white"/>
              </w:rPr>
              <w:t xml:space="preserve"> </w:t>
            </w:r>
          </w:p>
          <w:p w14:paraId="1714A106" w14:textId="77777777" w:rsidR="00D07BFC" w:rsidRDefault="00AD4841" w:rsidP="0098735F">
            <w:pPr>
              <w:numPr>
                <w:ilvl w:val="0"/>
                <w:numId w:val="15"/>
              </w:numPr>
            </w:pPr>
            <w:r>
              <w:t xml:space="preserve">Collate the ideas that come out of the responses to these questions in a way that suits, for example, </w:t>
            </w:r>
            <w:proofErr w:type="spellStart"/>
            <w:r>
              <w:t>ākonga</w:t>
            </w:r>
            <w:proofErr w:type="spellEnd"/>
            <w:r>
              <w:t xml:space="preserve"> write on post-its and place them on a wall, or a facilitator makes notes on a whiteboard during the discussion.</w:t>
            </w:r>
          </w:p>
        </w:tc>
        <w:tc>
          <w:tcPr>
            <w:tcW w:w="810" w:type="dxa"/>
            <w:shd w:val="clear" w:color="auto" w:fill="auto"/>
            <w:tcMar>
              <w:top w:w="100" w:type="dxa"/>
              <w:left w:w="100" w:type="dxa"/>
              <w:bottom w:w="100" w:type="dxa"/>
              <w:right w:w="100" w:type="dxa"/>
            </w:tcMar>
          </w:tcPr>
          <w:p w14:paraId="0D723109" w14:textId="77777777" w:rsidR="00D07BFC" w:rsidRDefault="00D07BFC">
            <w:pPr>
              <w:widowControl w:val="0"/>
            </w:pPr>
          </w:p>
        </w:tc>
      </w:tr>
      <w:tr w:rsidR="00D07BFC" w14:paraId="21B3975E" w14:textId="77777777">
        <w:tc>
          <w:tcPr>
            <w:tcW w:w="1417" w:type="dxa"/>
            <w:shd w:val="clear" w:color="auto" w:fill="auto"/>
            <w:tcMar>
              <w:top w:w="100" w:type="dxa"/>
              <w:left w:w="100" w:type="dxa"/>
              <w:bottom w:w="100" w:type="dxa"/>
              <w:right w:w="100" w:type="dxa"/>
            </w:tcMar>
          </w:tcPr>
          <w:p w14:paraId="6F4BF84A" w14:textId="77777777" w:rsidR="00D07BFC" w:rsidRDefault="00AD4841">
            <w:pPr>
              <w:widowControl w:val="0"/>
            </w:pPr>
            <w:r>
              <w:t>Reflection</w:t>
            </w:r>
          </w:p>
        </w:tc>
        <w:tc>
          <w:tcPr>
            <w:tcW w:w="7091" w:type="dxa"/>
            <w:shd w:val="clear" w:color="auto" w:fill="auto"/>
            <w:tcMar>
              <w:top w:w="100" w:type="dxa"/>
              <w:left w:w="100" w:type="dxa"/>
              <w:bottom w:w="100" w:type="dxa"/>
              <w:right w:w="100" w:type="dxa"/>
            </w:tcMar>
          </w:tcPr>
          <w:p w14:paraId="50813454" w14:textId="77777777" w:rsidR="00D07BFC" w:rsidRDefault="00AD4841">
            <w:pPr>
              <w:widowControl w:val="0"/>
            </w:pPr>
            <w:r>
              <w:t>What would you have done as a bystander in Sophie’s situation?</w:t>
            </w:r>
          </w:p>
        </w:tc>
        <w:tc>
          <w:tcPr>
            <w:tcW w:w="810" w:type="dxa"/>
            <w:shd w:val="clear" w:color="auto" w:fill="auto"/>
            <w:tcMar>
              <w:top w:w="100" w:type="dxa"/>
              <w:left w:w="100" w:type="dxa"/>
              <w:bottom w:w="100" w:type="dxa"/>
              <w:right w:w="100" w:type="dxa"/>
            </w:tcMar>
          </w:tcPr>
          <w:p w14:paraId="07C167B1" w14:textId="77777777" w:rsidR="00D07BFC" w:rsidRDefault="00AD4841">
            <w:pPr>
              <w:widowControl w:val="0"/>
            </w:pPr>
            <w:r>
              <w:t>2.6</w:t>
            </w:r>
          </w:p>
        </w:tc>
      </w:tr>
      <w:tr w:rsidR="00D07BFC" w14:paraId="6D33661D" w14:textId="77777777">
        <w:tc>
          <w:tcPr>
            <w:tcW w:w="1417" w:type="dxa"/>
            <w:shd w:val="clear" w:color="auto" w:fill="auto"/>
            <w:tcMar>
              <w:top w:w="100" w:type="dxa"/>
              <w:left w:w="100" w:type="dxa"/>
              <w:bottom w:w="100" w:type="dxa"/>
              <w:right w:w="100" w:type="dxa"/>
            </w:tcMar>
          </w:tcPr>
          <w:p w14:paraId="01C2AF1E" w14:textId="77777777" w:rsidR="00D07BFC" w:rsidRDefault="00AD4841">
            <w:pPr>
              <w:widowControl w:val="0"/>
            </w:pPr>
            <w:r>
              <w:t>Timing</w:t>
            </w:r>
          </w:p>
        </w:tc>
        <w:tc>
          <w:tcPr>
            <w:tcW w:w="7091" w:type="dxa"/>
            <w:shd w:val="clear" w:color="auto" w:fill="auto"/>
            <w:tcMar>
              <w:top w:w="100" w:type="dxa"/>
              <w:left w:w="100" w:type="dxa"/>
              <w:bottom w:w="100" w:type="dxa"/>
              <w:right w:w="100" w:type="dxa"/>
            </w:tcMar>
          </w:tcPr>
          <w:p w14:paraId="24C4CDB1" w14:textId="77777777" w:rsidR="00D07BFC" w:rsidRDefault="00AD4841">
            <w:pPr>
              <w:widowControl w:val="0"/>
            </w:pPr>
            <w:r>
              <w:t>40-50 minutes</w:t>
            </w:r>
          </w:p>
        </w:tc>
        <w:tc>
          <w:tcPr>
            <w:tcW w:w="810" w:type="dxa"/>
            <w:shd w:val="clear" w:color="auto" w:fill="auto"/>
            <w:tcMar>
              <w:top w:w="100" w:type="dxa"/>
              <w:left w:w="100" w:type="dxa"/>
              <w:bottom w:w="100" w:type="dxa"/>
              <w:right w:w="100" w:type="dxa"/>
            </w:tcMar>
          </w:tcPr>
          <w:p w14:paraId="2D13D732" w14:textId="77777777" w:rsidR="00D07BFC" w:rsidRDefault="00D07BFC">
            <w:pPr>
              <w:widowControl w:val="0"/>
            </w:pPr>
          </w:p>
        </w:tc>
      </w:tr>
      <w:tr w:rsidR="00D07BFC" w14:paraId="5BB6B9D4" w14:textId="77777777">
        <w:tc>
          <w:tcPr>
            <w:tcW w:w="1417" w:type="dxa"/>
            <w:shd w:val="clear" w:color="auto" w:fill="auto"/>
            <w:tcMar>
              <w:top w:w="100" w:type="dxa"/>
              <w:left w:w="100" w:type="dxa"/>
              <w:bottom w:w="100" w:type="dxa"/>
              <w:right w:w="100" w:type="dxa"/>
            </w:tcMar>
          </w:tcPr>
          <w:p w14:paraId="67E15547" w14:textId="77777777" w:rsidR="00D07BFC" w:rsidRDefault="00AD4841">
            <w:pPr>
              <w:widowControl w:val="0"/>
            </w:pPr>
            <w:r>
              <w:t>Teacher</w:t>
            </w:r>
          </w:p>
        </w:tc>
        <w:tc>
          <w:tcPr>
            <w:tcW w:w="7091" w:type="dxa"/>
            <w:shd w:val="clear" w:color="auto" w:fill="auto"/>
            <w:tcMar>
              <w:top w:w="100" w:type="dxa"/>
              <w:left w:w="100" w:type="dxa"/>
              <w:bottom w:w="100" w:type="dxa"/>
              <w:right w:w="100" w:type="dxa"/>
            </w:tcMar>
          </w:tcPr>
          <w:p w14:paraId="4A91709D" w14:textId="77777777" w:rsidR="00D07BFC" w:rsidRDefault="00AD4841">
            <w:pPr>
              <w:widowControl w:val="0"/>
            </w:pPr>
            <w:r>
              <w:t>Lead discussions</w:t>
            </w:r>
          </w:p>
        </w:tc>
        <w:tc>
          <w:tcPr>
            <w:tcW w:w="810" w:type="dxa"/>
            <w:shd w:val="clear" w:color="auto" w:fill="auto"/>
            <w:tcMar>
              <w:top w:w="100" w:type="dxa"/>
              <w:left w:w="100" w:type="dxa"/>
              <w:bottom w:w="100" w:type="dxa"/>
              <w:right w:w="100" w:type="dxa"/>
            </w:tcMar>
          </w:tcPr>
          <w:p w14:paraId="489A1F7C" w14:textId="77777777" w:rsidR="00D07BFC" w:rsidRDefault="00D07BFC">
            <w:pPr>
              <w:widowControl w:val="0"/>
            </w:pPr>
          </w:p>
        </w:tc>
      </w:tr>
      <w:tr w:rsidR="00D07BFC" w14:paraId="36870B23" w14:textId="77777777">
        <w:trPr>
          <w:trHeight w:val="420"/>
        </w:trPr>
        <w:tc>
          <w:tcPr>
            <w:tcW w:w="1417" w:type="dxa"/>
            <w:shd w:val="clear" w:color="auto" w:fill="auto"/>
            <w:tcMar>
              <w:top w:w="100" w:type="dxa"/>
              <w:left w:w="100" w:type="dxa"/>
              <w:bottom w:w="100" w:type="dxa"/>
              <w:right w:w="100" w:type="dxa"/>
            </w:tcMar>
          </w:tcPr>
          <w:p w14:paraId="0C03D56E" w14:textId="77777777" w:rsidR="00D07BFC" w:rsidRDefault="00AD4841">
            <w:pPr>
              <w:widowControl w:val="0"/>
            </w:pPr>
            <w:r>
              <w:t>NGO</w:t>
            </w:r>
          </w:p>
        </w:tc>
        <w:tc>
          <w:tcPr>
            <w:tcW w:w="7091" w:type="dxa"/>
            <w:shd w:val="clear" w:color="auto" w:fill="auto"/>
            <w:tcMar>
              <w:top w:w="100" w:type="dxa"/>
              <w:left w:w="100" w:type="dxa"/>
              <w:bottom w:w="100" w:type="dxa"/>
              <w:right w:w="100" w:type="dxa"/>
            </w:tcMar>
          </w:tcPr>
          <w:p w14:paraId="0A1FA785" w14:textId="77777777" w:rsidR="00D07BFC" w:rsidRDefault="00AD4841">
            <w:pPr>
              <w:widowControl w:val="0"/>
            </w:pPr>
            <w:r>
              <w:t>Share options for support available to people who find themselves in unhealthy relationships.</w:t>
            </w:r>
          </w:p>
        </w:tc>
        <w:tc>
          <w:tcPr>
            <w:tcW w:w="810" w:type="dxa"/>
            <w:shd w:val="clear" w:color="auto" w:fill="auto"/>
            <w:tcMar>
              <w:top w:w="100" w:type="dxa"/>
              <w:left w:w="100" w:type="dxa"/>
              <w:bottom w:w="100" w:type="dxa"/>
              <w:right w:w="100" w:type="dxa"/>
            </w:tcMar>
          </w:tcPr>
          <w:p w14:paraId="7B6A4286" w14:textId="77777777" w:rsidR="00D07BFC" w:rsidRDefault="00D07BFC">
            <w:pPr>
              <w:widowControl w:val="0"/>
            </w:pPr>
          </w:p>
        </w:tc>
      </w:tr>
      <w:tr w:rsidR="00D07BFC" w14:paraId="30B6A2F6" w14:textId="77777777">
        <w:trPr>
          <w:trHeight w:val="420"/>
        </w:trPr>
        <w:tc>
          <w:tcPr>
            <w:tcW w:w="1417" w:type="dxa"/>
            <w:shd w:val="clear" w:color="auto" w:fill="auto"/>
            <w:tcMar>
              <w:top w:w="100" w:type="dxa"/>
              <w:left w:w="100" w:type="dxa"/>
              <w:bottom w:w="100" w:type="dxa"/>
              <w:right w:w="100" w:type="dxa"/>
            </w:tcMar>
          </w:tcPr>
          <w:p w14:paraId="75C30C50" w14:textId="77777777" w:rsidR="00D07BFC" w:rsidRDefault="00AD4841">
            <w:pPr>
              <w:widowControl w:val="0"/>
            </w:pPr>
            <w:r>
              <w:t>Police</w:t>
            </w:r>
          </w:p>
        </w:tc>
        <w:tc>
          <w:tcPr>
            <w:tcW w:w="7091" w:type="dxa"/>
            <w:shd w:val="clear" w:color="auto" w:fill="auto"/>
            <w:tcMar>
              <w:top w:w="100" w:type="dxa"/>
              <w:left w:w="100" w:type="dxa"/>
              <w:bottom w:w="100" w:type="dxa"/>
              <w:right w:w="100" w:type="dxa"/>
            </w:tcMar>
          </w:tcPr>
          <w:p w14:paraId="56BC47A8" w14:textId="77777777" w:rsidR="00D07BFC" w:rsidRDefault="00AD4841">
            <w:pPr>
              <w:widowControl w:val="0"/>
            </w:pPr>
            <w:r>
              <w:t>Introduce Sophie’s story as the taonga that inspired Loves-Me-Not. Share a story or two of what it’s like to respond to abuse (if appropriate).</w:t>
            </w:r>
          </w:p>
        </w:tc>
        <w:tc>
          <w:tcPr>
            <w:tcW w:w="810" w:type="dxa"/>
            <w:shd w:val="clear" w:color="auto" w:fill="auto"/>
            <w:tcMar>
              <w:top w:w="100" w:type="dxa"/>
              <w:left w:w="100" w:type="dxa"/>
              <w:bottom w:w="100" w:type="dxa"/>
              <w:right w:w="100" w:type="dxa"/>
            </w:tcMar>
          </w:tcPr>
          <w:p w14:paraId="1015D5C5" w14:textId="77777777" w:rsidR="00D07BFC" w:rsidRDefault="00D07BFC">
            <w:pPr>
              <w:widowControl w:val="0"/>
            </w:pPr>
          </w:p>
        </w:tc>
      </w:tr>
    </w:tbl>
    <w:p w14:paraId="69967A47" w14:textId="77777777" w:rsidR="00D07BFC" w:rsidRDefault="00D07BFC"/>
    <w:p w14:paraId="4CDDD780" w14:textId="77777777" w:rsidR="00D07BFC" w:rsidRDefault="00AD4841">
      <w:pPr>
        <w:pStyle w:val="Heading2"/>
      </w:pPr>
      <w:bookmarkStart w:id="84" w:name="_m1ycws3bwwgx" w:colFirst="0" w:colLast="0"/>
      <w:bookmarkEnd w:id="84"/>
      <w:r>
        <w:br w:type="page"/>
      </w:r>
    </w:p>
    <w:p w14:paraId="75A11DF1" w14:textId="77777777" w:rsidR="00D07BFC" w:rsidRDefault="00AD4841">
      <w:pPr>
        <w:pStyle w:val="Heading2"/>
      </w:pPr>
      <w:bookmarkStart w:id="85" w:name="_Toc90378422"/>
      <w:r>
        <w:t>Focus area 3: Building positive relationships</w:t>
      </w:r>
      <w:bookmarkEnd w:id="85"/>
    </w:p>
    <w:p w14:paraId="41069B97" w14:textId="77777777" w:rsidR="00D07BFC" w:rsidRDefault="00AD4841">
      <w:proofErr w:type="spellStart"/>
      <w:r>
        <w:t>Ākonga</w:t>
      </w:r>
      <w:proofErr w:type="spellEnd"/>
      <w:r>
        <w:t xml:space="preserve"> develop a trusted picture of a healthy relationship, and a sense of their personal journey towards it.</w:t>
      </w:r>
    </w:p>
    <w:tbl>
      <w:tblPr>
        <w:tblStyle w:val="a4"/>
        <w:tblW w:w="9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7"/>
        <w:gridCol w:w="7077"/>
        <w:gridCol w:w="825"/>
      </w:tblGrid>
      <w:tr w:rsidR="00D07BFC" w14:paraId="5F755FB0" w14:textId="77777777">
        <w:tc>
          <w:tcPr>
            <w:tcW w:w="1417" w:type="dxa"/>
            <w:shd w:val="clear" w:color="auto" w:fill="auto"/>
            <w:tcMar>
              <w:top w:w="100" w:type="dxa"/>
              <w:left w:w="100" w:type="dxa"/>
              <w:bottom w:w="100" w:type="dxa"/>
              <w:right w:w="100" w:type="dxa"/>
            </w:tcMar>
          </w:tcPr>
          <w:p w14:paraId="358BBF35" w14:textId="77777777" w:rsidR="00D07BFC" w:rsidRDefault="00AD4841">
            <w:pPr>
              <w:widowControl w:val="0"/>
              <w:rPr>
                <w:b/>
              </w:rPr>
            </w:pPr>
            <w:r>
              <w:rPr>
                <w:b/>
              </w:rPr>
              <w:t>To note</w:t>
            </w:r>
          </w:p>
        </w:tc>
        <w:tc>
          <w:tcPr>
            <w:tcW w:w="7076" w:type="dxa"/>
            <w:shd w:val="clear" w:color="auto" w:fill="auto"/>
            <w:tcMar>
              <w:top w:w="100" w:type="dxa"/>
              <w:left w:w="100" w:type="dxa"/>
              <w:bottom w:w="100" w:type="dxa"/>
              <w:right w:w="100" w:type="dxa"/>
            </w:tcMar>
          </w:tcPr>
          <w:p w14:paraId="4D331571" w14:textId="77777777" w:rsidR="00D07BFC" w:rsidRDefault="00D07BFC">
            <w:pPr>
              <w:widowControl w:val="0"/>
            </w:pPr>
          </w:p>
        </w:tc>
        <w:tc>
          <w:tcPr>
            <w:tcW w:w="825" w:type="dxa"/>
            <w:shd w:val="clear" w:color="auto" w:fill="auto"/>
            <w:tcMar>
              <w:top w:w="100" w:type="dxa"/>
              <w:left w:w="100" w:type="dxa"/>
              <w:bottom w:w="100" w:type="dxa"/>
              <w:right w:w="100" w:type="dxa"/>
            </w:tcMar>
          </w:tcPr>
          <w:p w14:paraId="3BCA6AF0" w14:textId="77777777" w:rsidR="00D07BFC" w:rsidRDefault="00AD4841">
            <w:pPr>
              <w:widowControl w:val="0"/>
              <w:rPr>
                <w:b/>
              </w:rPr>
            </w:pPr>
            <w:r>
              <w:rPr>
                <w:b/>
              </w:rPr>
              <w:t>Slide</w:t>
            </w:r>
          </w:p>
        </w:tc>
      </w:tr>
      <w:tr w:rsidR="00D07BFC" w14:paraId="301315C6" w14:textId="77777777">
        <w:tc>
          <w:tcPr>
            <w:tcW w:w="1417" w:type="dxa"/>
            <w:shd w:val="clear" w:color="auto" w:fill="auto"/>
            <w:tcMar>
              <w:top w:w="100" w:type="dxa"/>
              <w:left w:w="100" w:type="dxa"/>
              <w:bottom w:w="100" w:type="dxa"/>
              <w:right w:w="100" w:type="dxa"/>
            </w:tcMar>
          </w:tcPr>
          <w:p w14:paraId="34E4CF5C" w14:textId="77777777" w:rsidR="00D07BFC" w:rsidRDefault="00AD4841">
            <w:pPr>
              <w:widowControl w:val="0"/>
            </w:pPr>
            <w:r>
              <w:t>Video</w:t>
            </w:r>
          </w:p>
        </w:tc>
        <w:tc>
          <w:tcPr>
            <w:tcW w:w="7076" w:type="dxa"/>
            <w:shd w:val="clear" w:color="auto" w:fill="auto"/>
            <w:tcMar>
              <w:top w:w="100" w:type="dxa"/>
              <w:left w:w="100" w:type="dxa"/>
              <w:bottom w:w="100" w:type="dxa"/>
              <w:right w:w="100" w:type="dxa"/>
            </w:tcMar>
          </w:tcPr>
          <w:p w14:paraId="48F3CFE4" w14:textId="77777777" w:rsidR="00D07BFC" w:rsidRDefault="00AD4841">
            <w:pPr>
              <w:widowControl w:val="0"/>
            </w:pPr>
            <w:r>
              <w:t>n/a</w:t>
            </w:r>
          </w:p>
        </w:tc>
        <w:tc>
          <w:tcPr>
            <w:tcW w:w="825" w:type="dxa"/>
            <w:shd w:val="clear" w:color="auto" w:fill="auto"/>
            <w:tcMar>
              <w:top w:w="100" w:type="dxa"/>
              <w:left w:w="100" w:type="dxa"/>
              <w:bottom w:w="100" w:type="dxa"/>
              <w:right w:w="100" w:type="dxa"/>
            </w:tcMar>
          </w:tcPr>
          <w:p w14:paraId="4C7B4501" w14:textId="77777777" w:rsidR="00D07BFC" w:rsidRDefault="00D07BFC">
            <w:pPr>
              <w:widowControl w:val="0"/>
            </w:pPr>
          </w:p>
        </w:tc>
      </w:tr>
      <w:tr w:rsidR="00D07BFC" w14:paraId="40A497A9" w14:textId="77777777">
        <w:tc>
          <w:tcPr>
            <w:tcW w:w="1417" w:type="dxa"/>
            <w:shd w:val="clear" w:color="auto" w:fill="auto"/>
            <w:tcMar>
              <w:top w:w="100" w:type="dxa"/>
              <w:left w:w="100" w:type="dxa"/>
              <w:bottom w:w="100" w:type="dxa"/>
              <w:right w:w="100" w:type="dxa"/>
            </w:tcMar>
          </w:tcPr>
          <w:p w14:paraId="673721AC" w14:textId="77777777" w:rsidR="00D07BFC" w:rsidRDefault="00AD4841">
            <w:pPr>
              <w:widowControl w:val="0"/>
            </w:pPr>
            <w:r>
              <w:t xml:space="preserve">Handouts </w:t>
            </w:r>
          </w:p>
        </w:tc>
        <w:tc>
          <w:tcPr>
            <w:tcW w:w="7076" w:type="dxa"/>
            <w:shd w:val="clear" w:color="auto" w:fill="auto"/>
            <w:tcMar>
              <w:top w:w="100" w:type="dxa"/>
              <w:left w:w="100" w:type="dxa"/>
              <w:bottom w:w="100" w:type="dxa"/>
              <w:right w:w="100" w:type="dxa"/>
            </w:tcMar>
          </w:tcPr>
          <w:p w14:paraId="4913AE08" w14:textId="77777777" w:rsidR="00D07BFC" w:rsidRDefault="00AD4841">
            <w:r>
              <w:t>Equality wheel</w:t>
            </w:r>
          </w:p>
        </w:tc>
        <w:tc>
          <w:tcPr>
            <w:tcW w:w="825" w:type="dxa"/>
            <w:shd w:val="clear" w:color="auto" w:fill="auto"/>
            <w:tcMar>
              <w:top w:w="100" w:type="dxa"/>
              <w:left w:w="100" w:type="dxa"/>
              <w:bottom w:w="100" w:type="dxa"/>
              <w:right w:w="100" w:type="dxa"/>
            </w:tcMar>
          </w:tcPr>
          <w:p w14:paraId="13084DFD" w14:textId="77777777" w:rsidR="00D07BFC" w:rsidRDefault="00D07BFC">
            <w:pPr>
              <w:widowControl w:val="0"/>
            </w:pPr>
          </w:p>
        </w:tc>
      </w:tr>
      <w:tr w:rsidR="00D07BFC" w14:paraId="7A638C37" w14:textId="77777777">
        <w:tc>
          <w:tcPr>
            <w:tcW w:w="1417" w:type="dxa"/>
            <w:shd w:val="clear" w:color="auto" w:fill="auto"/>
            <w:tcMar>
              <w:top w:w="100" w:type="dxa"/>
              <w:left w:w="100" w:type="dxa"/>
              <w:bottom w:w="100" w:type="dxa"/>
              <w:right w:w="100" w:type="dxa"/>
            </w:tcMar>
          </w:tcPr>
          <w:p w14:paraId="055B0371" w14:textId="77777777" w:rsidR="00D07BFC" w:rsidRDefault="00AD4841">
            <w:pPr>
              <w:widowControl w:val="0"/>
            </w:pPr>
            <w:r>
              <w:t>Start with</w:t>
            </w:r>
          </w:p>
        </w:tc>
        <w:tc>
          <w:tcPr>
            <w:tcW w:w="7076" w:type="dxa"/>
            <w:shd w:val="clear" w:color="auto" w:fill="auto"/>
            <w:tcMar>
              <w:top w:w="100" w:type="dxa"/>
              <w:left w:w="100" w:type="dxa"/>
              <w:bottom w:w="100" w:type="dxa"/>
              <w:right w:w="100" w:type="dxa"/>
            </w:tcMar>
          </w:tcPr>
          <w:p w14:paraId="0F9FBFC0" w14:textId="77777777" w:rsidR="00D07BFC" w:rsidRDefault="00AD4841">
            <w:pPr>
              <w:widowControl w:val="0"/>
              <w:rPr>
                <w:b/>
              </w:rPr>
            </w:pPr>
            <w:r>
              <w:rPr>
                <w:b/>
              </w:rPr>
              <w:t>SAY:</w:t>
            </w:r>
          </w:p>
          <w:p w14:paraId="7E8BD6FA" w14:textId="77777777" w:rsidR="00D07BFC" w:rsidRDefault="00AD4841">
            <w:pPr>
              <w:widowControl w:val="0"/>
              <w:rPr>
                <w:i/>
              </w:rPr>
            </w:pPr>
            <w:r>
              <w:rPr>
                <w:i/>
              </w:rPr>
              <w:t>Equality, instead of power and control, sits at</w:t>
            </w:r>
            <w:r>
              <w:t xml:space="preserve"> </w:t>
            </w:r>
            <w:r>
              <w:rPr>
                <w:i/>
              </w:rPr>
              <w:t xml:space="preserve">the centre of positive relationships.  </w:t>
            </w:r>
          </w:p>
          <w:p w14:paraId="55C337CB" w14:textId="77777777" w:rsidR="00D07BFC" w:rsidRDefault="00AD4841">
            <w:pPr>
              <w:spacing w:before="120"/>
              <w:jc w:val="both"/>
              <w:rPr>
                <w:i/>
              </w:rPr>
            </w:pPr>
            <w:r>
              <w:rPr>
                <w:i/>
              </w:rPr>
              <w:t xml:space="preserve">Everyone in this room is capable of having really great, happy relationships that contribute positively to your life and to the lives of the people you love. </w:t>
            </w:r>
          </w:p>
          <w:p w14:paraId="3D405411" w14:textId="77777777" w:rsidR="00D07BFC" w:rsidRDefault="00AD4841">
            <w:pPr>
              <w:spacing w:before="120"/>
              <w:jc w:val="both"/>
            </w:pPr>
            <w:r>
              <w:rPr>
                <w:i/>
              </w:rPr>
              <w:t>In this section we're going to consider what that relationship could look like when it is an intimate one with a romantic / sexual partner.</w:t>
            </w:r>
          </w:p>
        </w:tc>
        <w:tc>
          <w:tcPr>
            <w:tcW w:w="825" w:type="dxa"/>
            <w:shd w:val="clear" w:color="auto" w:fill="auto"/>
            <w:tcMar>
              <w:top w:w="100" w:type="dxa"/>
              <w:left w:w="100" w:type="dxa"/>
              <w:bottom w:w="100" w:type="dxa"/>
              <w:right w:w="100" w:type="dxa"/>
            </w:tcMar>
          </w:tcPr>
          <w:p w14:paraId="67E5EA8A" w14:textId="77777777" w:rsidR="00D07BFC" w:rsidRDefault="00AD4841">
            <w:pPr>
              <w:widowControl w:val="0"/>
            </w:pPr>
            <w:r>
              <w:t>Title slide</w:t>
            </w:r>
          </w:p>
        </w:tc>
      </w:tr>
      <w:tr w:rsidR="00D07BFC" w14:paraId="54A268D2" w14:textId="77777777">
        <w:tc>
          <w:tcPr>
            <w:tcW w:w="1417" w:type="dxa"/>
            <w:shd w:val="clear" w:color="auto" w:fill="auto"/>
            <w:tcMar>
              <w:top w:w="100" w:type="dxa"/>
              <w:left w:w="100" w:type="dxa"/>
              <w:bottom w:w="100" w:type="dxa"/>
              <w:right w:w="100" w:type="dxa"/>
            </w:tcMar>
          </w:tcPr>
          <w:p w14:paraId="5807233F" w14:textId="77777777" w:rsidR="00D07BFC" w:rsidRDefault="00AD4841">
            <w:pPr>
              <w:widowControl w:val="0"/>
            </w:pPr>
            <w:r>
              <w:rPr>
                <w:b/>
              </w:rPr>
              <w:t>Must</w:t>
            </w:r>
          </w:p>
          <w:p w14:paraId="24E01F19" w14:textId="77777777" w:rsidR="00D07BFC" w:rsidRDefault="00AD4841">
            <w:pPr>
              <w:widowControl w:val="0"/>
            </w:pPr>
            <w:r>
              <w:t>Activity</w:t>
            </w:r>
          </w:p>
        </w:tc>
        <w:tc>
          <w:tcPr>
            <w:tcW w:w="7076" w:type="dxa"/>
            <w:shd w:val="clear" w:color="auto" w:fill="auto"/>
            <w:tcMar>
              <w:top w:w="100" w:type="dxa"/>
              <w:left w:w="100" w:type="dxa"/>
              <w:bottom w:w="100" w:type="dxa"/>
              <w:right w:w="100" w:type="dxa"/>
            </w:tcMar>
          </w:tcPr>
          <w:p w14:paraId="4515DB8C" w14:textId="77777777" w:rsidR="00D07BFC" w:rsidRDefault="00AD4841">
            <w:pPr>
              <w:widowControl w:val="0"/>
            </w:pPr>
            <w:r>
              <w:t>Identify the qualities of a healthy relationship</w:t>
            </w:r>
          </w:p>
          <w:p w14:paraId="72945F0D" w14:textId="77777777" w:rsidR="00D07BFC" w:rsidRDefault="00AD4841">
            <w:pPr>
              <w:widowControl w:val="0"/>
            </w:pPr>
            <w:r>
              <w:rPr>
                <w:b/>
              </w:rPr>
              <w:t>SAY</w:t>
            </w:r>
            <w:r>
              <w:t xml:space="preserve">: </w:t>
            </w:r>
          </w:p>
          <w:p w14:paraId="410F63B8" w14:textId="77777777" w:rsidR="00D07BFC" w:rsidRDefault="00AD4841" w:rsidP="0098735F">
            <w:pPr>
              <w:widowControl w:val="0"/>
              <w:numPr>
                <w:ilvl w:val="0"/>
                <w:numId w:val="14"/>
              </w:numPr>
            </w:pPr>
            <w:r>
              <w:rPr>
                <w:i/>
              </w:rPr>
              <w:t xml:space="preserve">Please close your eyes. </w:t>
            </w:r>
            <w:r>
              <w:t>[pause]</w:t>
            </w:r>
            <w:r>
              <w:rPr>
                <w:i/>
              </w:rPr>
              <w:t xml:space="preserve"> Tune out from this room. </w:t>
            </w:r>
            <w:r>
              <w:t>[pause]</w:t>
            </w:r>
            <w:r>
              <w:rPr>
                <w:i/>
              </w:rPr>
              <w:t xml:space="preserve"> </w:t>
            </w:r>
          </w:p>
          <w:p w14:paraId="06715633" w14:textId="77777777" w:rsidR="00D07BFC" w:rsidRDefault="00AD4841" w:rsidP="0098735F">
            <w:pPr>
              <w:widowControl w:val="0"/>
              <w:numPr>
                <w:ilvl w:val="0"/>
                <w:numId w:val="14"/>
              </w:numPr>
            </w:pPr>
            <w:r>
              <w:rPr>
                <w:i/>
              </w:rPr>
              <w:t>Imagine you are about 21 years old. It's a normal sort of day. You are sitting on a bench at the park near your work having lunch. Even though things weren’t that great at work that morning, you’re feeling heaps better now. The sun is shining. You’ve just finished talking to your partner on the phone about how their day’s been going, and you had the chance to share how your own day’s been. It was a good conversation; you both could talk honestly knowing you’d be listened to with a sympathetic ear. It was great to get things off your chest. You are looking forward to seeing them after work.</w:t>
            </w:r>
          </w:p>
          <w:p w14:paraId="45049986" w14:textId="77777777" w:rsidR="00D07BFC" w:rsidRDefault="00AD4841" w:rsidP="0098735F">
            <w:pPr>
              <w:widowControl w:val="0"/>
              <w:numPr>
                <w:ilvl w:val="0"/>
                <w:numId w:val="14"/>
              </w:numPr>
            </w:pPr>
            <w:r>
              <w:rPr>
                <w:i/>
              </w:rPr>
              <w:t>Keeping your eyes closed, please think about this relationship.</w:t>
            </w:r>
          </w:p>
          <w:p w14:paraId="5C828FF5" w14:textId="77777777" w:rsidR="00D07BFC" w:rsidRDefault="00AD4841" w:rsidP="0098735F">
            <w:pPr>
              <w:widowControl w:val="0"/>
              <w:numPr>
                <w:ilvl w:val="1"/>
                <w:numId w:val="14"/>
              </w:numPr>
            </w:pPr>
            <w:r>
              <w:rPr>
                <w:i/>
              </w:rPr>
              <w:t>What does it feel like to be in the healthy relationship you imagined?</w:t>
            </w:r>
            <w:r>
              <w:t xml:space="preserve"> [pause for at least 15 seconds]</w:t>
            </w:r>
          </w:p>
          <w:p w14:paraId="17D98186" w14:textId="77777777" w:rsidR="00D07BFC" w:rsidRDefault="00AD4841" w:rsidP="0098735F">
            <w:pPr>
              <w:widowControl w:val="0"/>
              <w:numPr>
                <w:ilvl w:val="1"/>
                <w:numId w:val="14"/>
              </w:numPr>
            </w:pPr>
            <w:r>
              <w:rPr>
                <w:i/>
              </w:rPr>
              <w:t>What types of things are said in this healthy relationship?</w:t>
            </w:r>
            <w:r>
              <w:t xml:space="preserve"> [pause for at least 15 seconds]</w:t>
            </w:r>
            <w:r>
              <w:rPr>
                <w:i/>
              </w:rPr>
              <w:t xml:space="preserve"> </w:t>
            </w:r>
          </w:p>
          <w:p w14:paraId="0E4AAB27" w14:textId="77777777" w:rsidR="00D07BFC" w:rsidRDefault="00AD4841" w:rsidP="0098735F">
            <w:pPr>
              <w:widowControl w:val="0"/>
              <w:numPr>
                <w:ilvl w:val="1"/>
                <w:numId w:val="14"/>
              </w:numPr>
            </w:pPr>
            <w:r>
              <w:rPr>
                <w:i/>
              </w:rPr>
              <w:t>What types of things are done in this healthy relationship?</w:t>
            </w:r>
            <w:r>
              <w:t xml:space="preserve"> [pause for at least 15 seconds]</w:t>
            </w:r>
          </w:p>
          <w:p w14:paraId="6194B6DB" w14:textId="77777777" w:rsidR="00D07BFC" w:rsidRDefault="00AD4841" w:rsidP="0098735F">
            <w:pPr>
              <w:widowControl w:val="0"/>
              <w:numPr>
                <w:ilvl w:val="0"/>
                <w:numId w:val="14"/>
              </w:numPr>
            </w:pPr>
            <w:r>
              <w:rPr>
                <w:i/>
              </w:rPr>
              <w:t>Open your eyes and write down what you felt, and was said and done in the relationship you imagined.</w:t>
            </w:r>
          </w:p>
          <w:p w14:paraId="2137D889" w14:textId="77777777" w:rsidR="00D07BFC" w:rsidRDefault="00AD4841">
            <w:pPr>
              <w:widowControl w:val="0"/>
            </w:pPr>
            <w:proofErr w:type="spellStart"/>
            <w:r>
              <w:t>Ākonga</w:t>
            </w:r>
            <w:proofErr w:type="spellEnd"/>
            <w:r>
              <w:t xml:space="preserve"> spend a few minutes recording their ideas.</w:t>
            </w:r>
          </w:p>
          <w:p w14:paraId="767AC59A" w14:textId="77777777" w:rsidR="00D07BFC" w:rsidRDefault="00AD4841">
            <w:pPr>
              <w:widowControl w:val="0"/>
              <w:rPr>
                <w:i/>
              </w:rPr>
            </w:pPr>
            <w:r>
              <w:rPr>
                <w:b/>
                <w:i/>
              </w:rPr>
              <w:t>Say</w:t>
            </w:r>
            <w:r>
              <w:rPr>
                <w:i/>
              </w:rPr>
              <w:t>: Based on what you have written we are going to explore the qualities of a positive, healthy relationship. While this context is specifically about a romantic / sexual relationship, the qualities are relevant to all relationships you have.</w:t>
            </w:r>
          </w:p>
          <w:p w14:paraId="5EFB89DF" w14:textId="77777777" w:rsidR="00D07BFC" w:rsidRDefault="00AD4841" w:rsidP="0098735F">
            <w:pPr>
              <w:widowControl w:val="0"/>
              <w:numPr>
                <w:ilvl w:val="0"/>
                <w:numId w:val="14"/>
              </w:numPr>
            </w:pPr>
            <w:r>
              <w:t>Distribute the Equality wheel handout.</w:t>
            </w:r>
          </w:p>
          <w:p w14:paraId="72E523A0" w14:textId="77777777" w:rsidR="00D07BFC" w:rsidRDefault="00AD4841" w:rsidP="0098735F">
            <w:pPr>
              <w:widowControl w:val="0"/>
              <w:numPr>
                <w:ilvl w:val="0"/>
                <w:numId w:val="14"/>
              </w:numPr>
            </w:pPr>
            <w:r>
              <w:rPr>
                <w:b/>
              </w:rPr>
              <w:t>Ask</w:t>
            </w:r>
            <w:r>
              <w:t>: What are the qualities of a positive, healthy relationship?</w:t>
            </w:r>
          </w:p>
          <w:p w14:paraId="5B949561" w14:textId="77777777" w:rsidR="00D07BFC" w:rsidRDefault="00AD4841" w:rsidP="0098735F">
            <w:pPr>
              <w:widowControl w:val="0"/>
              <w:numPr>
                <w:ilvl w:val="1"/>
                <w:numId w:val="14"/>
              </w:numPr>
            </w:pPr>
            <w:r>
              <w:t xml:space="preserve">Have </w:t>
            </w:r>
            <w:proofErr w:type="spellStart"/>
            <w:r>
              <w:t>ākonga</w:t>
            </w:r>
            <w:proofErr w:type="spellEnd"/>
            <w:r>
              <w:t xml:space="preserve"> share what they wrote down. (Feel free to tailor the way this is done – for example, a class discussion, students post ideas onto a Y chart, etc).</w:t>
            </w:r>
          </w:p>
          <w:p w14:paraId="6E338593" w14:textId="77777777" w:rsidR="00D07BFC" w:rsidRDefault="00AD4841" w:rsidP="0098735F">
            <w:pPr>
              <w:widowControl w:val="0"/>
              <w:numPr>
                <w:ilvl w:val="1"/>
                <w:numId w:val="14"/>
              </w:numPr>
            </w:pPr>
            <w:r>
              <w:t>As the ideas come, make links to the Equality wheel – try to classify the comments into the spokes.</w:t>
            </w:r>
          </w:p>
        </w:tc>
        <w:tc>
          <w:tcPr>
            <w:tcW w:w="825" w:type="dxa"/>
            <w:shd w:val="clear" w:color="auto" w:fill="auto"/>
            <w:tcMar>
              <w:top w:w="100" w:type="dxa"/>
              <w:left w:w="100" w:type="dxa"/>
              <w:bottom w:w="100" w:type="dxa"/>
              <w:right w:w="100" w:type="dxa"/>
            </w:tcMar>
          </w:tcPr>
          <w:p w14:paraId="4998425A" w14:textId="77777777" w:rsidR="00D07BFC" w:rsidRDefault="00D07BFC">
            <w:pPr>
              <w:widowControl w:val="0"/>
            </w:pPr>
          </w:p>
          <w:p w14:paraId="71364A8A" w14:textId="77777777" w:rsidR="00D07BFC" w:rsidRDefault="00D07BFC">
            <w:pPr>
              <w:widowControl w:val="0"/>
            </w:pPr>
          </w:p>
          <w:p w14:paraId="4AD673CA" w14:textId="77777777" w:rsidR="00D07BFC" w:rsidRDefault="00D07BFC">
            <w:pPr>
              <w:widowControl w:val="0"/>
            </w:pPr>
          </w:p>
          <w:p w14:paraId="2024D657" w14:textId="77777777" w:rsidR="00D07BFC" w:rsidRDefault="00D07BFC">
            <w:pPr>
              <w:widowControl w:val="0"/>
            </w:pPr>
          </w:p>
          <w:p w14:paraId="403F85CC" w14:textId="77777777" w:rsidR="00D07BFC" w:rsidRDefault="00D07BFC">
            <w:pPr>
              <w:widowControl w:val="0"/>
            </w:pPr>
          </w:p>
          <w:p w14:paraId="5FFCB3CE" w14:textId="77777777" w:rsidR="00D07BFC" w:rsidRDefault="00D07BFC">
            <w:pPr>
              <w:widowControl w:val="0"/>
            </w:pPr>
          </w:p>
          <w:p w14:paraId="7C8AD7B9" w14:textId="77777777" w:rsidR="00D07BFC" w:rsidRDefault="00D07BFC">
            <w:pPr>
              <w:widowControl w:val="0"/>
            </w:pPr>
          </w:p>
          <w:p w14:paraId="7582D801" w14:textId="77777777" w:rsidR="00D07BFC" w:rsidRDefault="00D07BFC">
            <w:pPr>
              <w:widowControl w:val="0"/>
            </w:pPr>
          </w:p>
          <w:p w14:paraId="37A58BAF" w14:textId="77777777" w:rsidR="00D07BFC" w:rsidRDefault="00D07BFC">
            <w:pPr>
              <w:widowControl w:val="0"/>
            </w:pPr>
          </w:p>
          <w:p w14:paraId="64EC9303" w14:textId="77777777" w:rsidR="00D07BFC" w:rsidRDefault="00D07BFC">
            <w:pPr>
              <w:widowControl w:val="0"/>
            </w:pPr>
          </w:p>
          <w:p w14:paraId="62D0BD25" w14:textId="77777777" w:rsidR="00D07BFC" w:rsidRDefault="00D07BFC">
            <w:pPr>
              <w:widowControl w:val="0"/>
            </w:pPr>
          </w:p>
          <w:p w14:paraId="7CF51339" w14:textId="77777777" w:rsidR="00D07BFC" w:rsidRDefault="00D07BFC">
            <w:pPr>
              <w:widowControl w:val="0"/>
            </w:pPr>
          </w:p>
          <w:p w14:paraId="60EF694A" w14:textId="77777777" w:rsidR="00D07BFC" w:rsidRDefault="00D07BFC">
            <w:pPr>
              <w:widowControl w:val="0"/>
            </w:pPr>
          </w:p>
          <w:p w14:paraId="5BA73830" w14:textId="77777777" w:rsidR="00D07BFC" w:rsidRDefault="00D07BFC">
            <w:pPr>
              <w:widowControl w:val="0"/>
            </w:pPr>
          </w:p>
          <w:p w14:paraId="39237064" w14:textId="77777777" w:rsidR="00D07BFC" w:rsidRDefault="00D07BFC">
            <w:pPr>
              <w:widowControl w:val="0"/>
            </w:pPr>
          </w:p>
          <w:p w14:paraId="1F9B75D6" w14:textId="77777777" w:rsidR="00D07BFC" w:rsidRDefault="00D07BFC">
            <w:pPr>
              <w:widowControl w:val="0"/>
            </w:pPr>
          </w:p>
          <w:p w14:paraId="2A044D7D" w14:textId="77777777" w:rsidR="00D07BFC" w:rsidRDefault="00D07BFC">
            <w:pPr>
              <w:widowControl w:val="0"/>
            </w:pPr>
          </w:p>
          <w:p w14:paraId="021D777A" w14:textId="77777777" w:rsidR="00D07BFC" w:rsidRDefault="00D07BFC">
            <w:pPr>
              <w:widowControl w:val="0"/>
            </w:pPr>
          </w:p>
          <w:p w14:paraId="3F7D263D" w14:textId="77777777" w:rsidR="00D07BFC" w:rsidRDefault="00D07BFC">
            <w:pPr>
              <w:widowControl w:val="0"/>
            </w:pPr>
          </w:p>
          <w:p w14:paraId="3F30BE5D" w14:textId="77777777" w:rsidR="00D07BFC" w:rsidRDefault="00D07BFC">
            <w:pPr>
              <w:widowControl w:val="0"/>
            </w:pPr>
          </w:p>
          <w:p w14:paraId="4C03DC36" w14:textId="77777777" w:rsidR="00D07BFC" w:rsidRDefault="00D07BFC">
            <w:pPr>
              <w:widowControl w:val="0"/>
            </w:pPr>
          </w:p>
          <w:p w14:paraId="4B23E912" w14:textId="77777777" w:rsidR="00D07BFC" w:rsidRDefault="00D07BFC">
            <w:pPr>
              <w:widowControl w:val="0"/>
            </w:pPr>
          </w:p>
          <w:p w14:paraId="3BB12F21" w14:textId="77777777" w:rsidR="00D07BFC" w:rsidRDefault="00D07BFC">
            <w:pPr>
              <w:widowControl w:val="0"/>
            </w:pPr>
          </w:p>
          <w:p w14:paraId="1769EBCB" w14:textId="77777777" w:rsidR="00D07BFC" w:rsidRDefault="00D07BFC">
            <w:pPr>
              <w:widowControl w:val="0"/>
            </w:pPr>
          </w:p>
          <w:p w14:paraId="55878650" w14:textId="77777777" w:rsidR="00D07BFC" w:rsidRDefault="00AD4841">
            <w:pPr>
              <w:widowControl w:val="0"/>
            </w:pPr>
            <w:r>
              <w:t>3.1</w:t>
            </w:r>
          </w:p>
          <w:p w14:paraId="4B389469" w14:textId="77777777" w:rsidR="00D07BFC" w:rsidRDefault="00D07BFC">
            <w:pPr>
              <w:widowControl w:val="0"/>
            </w:pPr>
          </w:p>
        </w:tc>
      </w:tr>
      <w:tr w:rsidR="00D07BFC" w14:paraId="178ED228" w14:textId="77777777">
        <w:tc>
          <w:tcPr>
            <w:tcW w:w="1417" w:type="dxa"/>
            <w:shd w:val="clear" w:color="auto" w:fill="auto"/>
            <w:tcMar>
              <w:top w:w="100" w:type="dxa"/>
              <w:left w:w="100" w:type="dxa"/>
              <w:bottom w:w="100" w:type="dxa"/>
              <w:right w:w="100" w:type="dxa"/>
            </w:tcMar>
          </w:tcPr>
          <w:p w14:paraId="759C109C" w14:textId="77777777" w:rsidR="00D07BFC" w:rsidRDefault="00AD4841">
            <w:pPr>
              <w:widowControl w:val="0"/>
            </w:pPr>
            <w:r>
              <w:rPr>
                <w:b/>
              </w:rPr>
              <w:t>Could</w:t>
            </w:r>
          </w:p>
          <w:p w14:paraId="7F362615" w14:textId="77777777" w:rsidR="00D07BFC" w:rsidRDefault="00AD4841">
            <w:pPr>
              <w:widowControl w:val="0"/>
            </w:pPr>
            <w:r>
              <w:t>Activity</w:t>
            </w:r>
          </w:p>
        </w:tc>
        <w:tc>
          <w:tcPr>
            <w:tcW w:w="7076" w:type="dxa"/>
            <w:shd w:val="clear" w:color="auto" w:fill="auto"/>
            <w:tcMar>
              <w:top w:w="100" w:type="dxa"/>
              <w:left w:w="100" w:type="dxa"/>
              <w:bottom w:w="100" w:type="dxa"/>
              <w:right w:w="100" w:type="dxa"/>
            </w:tcMar>
          </w:tcPr>
          <w:p w14:paraId="5B5FE5BE" w14:textId="77777777" w:rsidR="00D07BFC" w:rsidRDefault="00AD4841">
            <w:pPr>
              <w:widowControl w:val="0"/>
            </w:pPr>
            <w:r>
              <w:t>Develop strategies for a healthy, positive relationship</w:t>
            </w:r>
          </w:p>
          <w:p w14:paraId="08FD9C71" w14:textId="77777777" w:rsidR="00D07BFC" w:rsidRDefault="00AD4841">
            <w:pPr>
              <w:widowControl w:val="0"/>
            </w:pPr>
            <w:r>
              <w:t>How can we have good relationships?</w:t>
            </w:r>
          </w:p>
          <w:p w14:paraId="04675C8B" w14:textId="77777777" w:rsidR="00D07BFC" w:rsidRDefault="00AD4841" w:rsidP="0098735F">
            <w:pPr>
              <w:widowControl w:val="0"/>
              <w:numPr>
                <w:ilvl w:val="0"/>
                <w:numId w:val="5"/>
              </w:numPr>
            </w:pPr>
            <w:proofErr w:type="spellStart"/>
            <w:r>
              <w:t>Ākonga</w:t>
            </w:r>
            <w:proofErr w:type="spellEnd"/>
            <w:r>
              <w:t xml:space="preserve"> work together to develop a list of strategies that help create good relationships.</w:t>
            </w:r>
          </w:p>
          <w:p w14:paraId="0C55EA89" w14:textId="77777777" w:rsidR="00D07BFC" w:rsidRDefault="00AD4841" w:rsidP="0098735F">
            <w:pPr>
              <w:widowControl w:val="0"/>
              <w:numPr>
                <w:ilvl w:val="0"/>
                <w:numId w:val="5"/>
              </w:numPr>
            </w:pPr>
            <w:r>
              <w:t>Share ideas (collate them somewhere in the room for reference later in the day)</w:t>
            </w:r>
          </w:p>
        </w:tc>
        <w:tc>
          <w:tcPr>
            <w:tcW w:w="825" w:type="dxa"/>
            <w:shd w:val="clear" w:color="auto" w:fill="auto"/>
            <w:tcMar>
              <w:top w:w="100" w:type="dxa"/>
              <w:left w:w="100" w:type="dxa"/>
              <w:bottom w:w="100" w:type="dxa"/>
              <w:right w:w="100" w:type="dxa"/>
            </w:tcMar>
          </w:tcPr>
          <w:p w14:paraId="5713396C" w14:textId="77777777" w:rsidR="00D07BFC" w:rsidRDefault="00D07BFC">
            <w:pPr>
              <w:widowControl w:val="0"/>
            </w:pPr>
          </w:p>
        </w:tc>
      </w:tr>
      <w:tr w:rsidR="00D07BFC" w14:paraId="30CB317F" w14:textId="77777777">
        <w:tc>
          <w:tcPr>
            <w:tcW w:w="1417" w:type="dxa"/>
            <w:shd w:val="clear" w:color="auto" w:fill="auto"/>
            <w:tcMar>
              <w:top w:w="100" w:type="dxa"/>
              <w:left w:w="100" w:type="dxa"/>
              <w:bottom w:w="100" w:type="dxa"/>
              <w:right w:w="100" w:type="dxa"/>
            </w:tcMar>
          </w:tcPr>
          <w:p w14:paraId="5D210DEA" w14:textId="77777777" w:rsidR="00D07BFC" w:rsidRDefault="00AD4841">
            <w:pPr>
              <w:widowControl w:val="0"/>
            </w:pPr>
            <w:r>
              <w:t>Reflection</w:t>
            </w:r>
          </w:p>
        </w:tc>
        <w:tc>
          <w:tcPr>
            <w:tcW w:w="7076" w:type="dxa"/>
            <w:shd w:val="clear" w:color="auto" w:fill="auto"/>
            <w:tcMar>
              <w:top w:w="100" w:type="dxa"/>
              <w:left w:w="100" w:type="dxa"/>
              <w:bottom w:w="100" w:type="dxa"/>
              <w:right w:w="100" w:type="dxa"/>
            </w:tcMar>
          </w:tcPr>
          <w:p w14:paraId="581FAB7D" w14:textId="77777777" w:rsidR="00D07BFC" w:rsidRDefault="00AD4841">
            <w:pPr>
              <w:widowControl w:val="0"/>
            </w:pPr>
            <w:r>
              <w:t xml:space="preserve">To help me have a positive relationship: </w:t>
            </w:r>
          </w:p>
          <w:p w14:paraId="5202C050" w14:textId="77777777" w:rsidR="00D07BFC" w:rsidRDefault="00AD4841">
            <w:pPr>
              <w:widowControl w:val="0"/>
            </w:pPr>
            <w:r>
              <w:t>I have the right to expect these things from others:</w:t>
            </w:r>
          </w:p>
          <w:p w14:paraId="4E98981A" w14:textId="77777777" w:rsidR="00D07BFC" w:rsidRDefault="00AD4841">
            <w:pPr>
              <w:widowControl w:val="0"/>
            </w:pPr>
            <w:r>
              <w:t xml:space="preserve">And I have the responsibility to do these things for others: </w:t>
            </w:r>
          </w:p>
        </w:tc>
        <w:tc>
          <w:tcPr>
            <w:tcW w:w="825" w:type="dxa"/>
            <w:shd w:val="clear" w:color="auto" w:fill="auto"/>
            <w:tcMar>
              <w:top w:w="100" w:type="dxa"/>
              <w:left w:w="100" w:type="dxa"/>
              <w:bottom w:w="100" w:type="dxa"/>
              <w:right w:w="100" w:type="dxa"/>
            </w:tcMar>
          </w:tcPr>
          <w:p w14:paraId="4F0FEB85" w14:textId="77777777" w:rsidR="00D07BFC" w:rsidRDefault="00AD4841">
            <w:pPr>
              <w:widowControl w:val="0"/>
            </w:pPr>
            <w:r>
              <w:t>3.2</w:t>
            </w:r>
          </w:p>
        </w:tc>
      </w:tr>
      <w:tr w:rsidR="00D07BFC" w14:paraId="7EA75725" w14:textId="77777777">
        <w:tc>
          <w:tcPr>
            <w:tcW w:w="1417" w:type="dxa"/>
            <w:shd w:val="clear" w:color="auto" w:fill="auto"/>
            <w:tcMar>
              <w:top w:w="100" w:type="dxa"/>
              <w:left w:w="100" w:type="dxa"/>
              <w:bottom w:w="100" w:type="dxa"/>
              <w:right w:w="100" w:type="dxa"/>
            </w:tcMar>
          </w:tcPr>
          <w:p w14:paraId="7E36A95A" w14:textId="77777777" w:rsidR="00D07BFC" w:rsidRDefault="00AD4841">
            <w:pPr>
              <w:widowControl w:val="0"/>
            </w:pPr>
            <w:r>
              <w:t>Timing</w:t>
            </w:r>
          </w:p>
        </w:tc>
        <w:tc>
          <w:tcPr>
            <w:tcW w:w="7076" w:type="dxa"/>
            <w:shd w:val="clear" w:color="auto" w:fill="auto"/>
            <w:tcMar>
              <w:top w:w="100" w:type="dxa"/>
              <w:left w:w="100" w:type="dxa"/>
              <w:bottom w:w="100" w:type="dxa"/>
              <w:right w:w="100" w:type="dxa"/>
            </w:tcMar>
          </w:tcPr>
          <w:p w14:paraId="120BE832" w14:textId="77777777" w:rsidR="00D07BFC" w:rsidRDefault="00AD4841">
            <w:pPr>
              <w:widowControl w:val="0"/>
            </w:pPr>
            <w:r>
              <w:t>20 minutes</w:t>
            </w:r>
          </w:p>
        </w:tc>
        <w:tc>
          <w:tcPr>
            <w:tcW w:w="825" w:type="dxa"/>
            <w:shd w:val="clear" w:color="auto" w:fill="auto"/>
            <w:tcMar>
              <w:top w:w="100" w:type="dxa"/>
              <w:left w:w="100" w:type="dxa"/>
              <w:bottom w:w="100" w:type="dxa"/>
              <w:right w:w="100" w:type="dxa"/>
            </w:tcMar>
          </w:tcPr>
          <w:p w14:paraId="6DD77B70" w14:textId="77777777" w:rsidR="00D07BFC" w:rsidRDefault="00D07BFC">
            <w:pPr>
              <w:widowControl w:val="0"/>
            </w:pPr>
          </w:p>
        </w:tc>
      </w:tr>
      <w:tr w:rsidR="00D07BFC" w14:paraId="5B1C31C1" w14:textId="77777777">
        <w:trPr>
          <w:trHeight w:val="420"/>
        </w:trPr>
        <w:tc>
          <w:tcPr>
            <w:tcW w:w="1417" w:type="dxa"/>
            <w:shd w:val="clear" w:color="auto" w:fill="auto"/>
            <w:tcMar>
              <w:top w:w="100" w:type="dxa"/>
              <w:left w:w="100" w:type="dxa"/>
              <w:bottom w:w="100" w:type="dxa"/>
              <w:right w:w="100" w:type="dxa"/>
            </w:tcMar>
          </w:tcPr>
          <w:p w14:paraId="74C7102A" w14:textId="77777777" w:rsidR="00D07BFC" w:rsidRDefault="00AD4841">
            <w:pPr>
              <w:widowControl w:val="0"/>
              <w:spacing w:after="0"/>
            </w:pPr>
            <w:r>
              <w:t>Teacher does</w:t>
            </w:r>
          </w:p>
        </w:tc>
        <w:tc>
          <w:tcPr>
            <w:tcW w:w="7076" w:type="dxa"/>
            <w:shd w:val="clear" w:color="auto" w:fill="auto"/>
            <w:tcMar>
              <w:top w:w="100" w:type="dxa"/>
              <w:left w:w="100" w:type="dxa"/>
              <w:bottom w:w="100" w:type="dxa"/>
              <w:right w:w="100" w:type="dxa"/>
            </w:tcMar>
          </w:tcPr>
          <w:p w14:paraId="13C4007D" w14:textId="77777777" w:rsidR="00D07BFC" w:rsidRDefault="00AD4841">
            <w:pPr>
              <w:widowControl w:val="0"/>
              <w:spacing w:after="0"/>
            </w:pPr>
            <w:r>
              <w:t>Facilitate the discussion, ensuring there are equal opportunities to share ideas.</w:t>
            </w:r>
          </w:p>
        </w:tc>
        <w:tc>
          <w:tcPr>
            <w:tcW w:w="825" w:type="dxa"/>
            <w:shd w:val="clear" w:color="auto" w:fill="auto"/>
            <w:tcMar>
              <w:top w:w="100" w:type="dxa"/>
              <w:left w:w="100" w:type="dxa"/>
              <w:bottom w:w="100" w:type="dxa"/>
              <w:right w:w="100" w:type="dxa"/>
            </w:tcMar>
          </w:tcPr>
          <w:p w14:paraId="61537E2B" w14:textId="77777777" w:rsidR="00D07BFC" w:rsidRDefault="00D07BFC">
            <w:pPr>
              <w:widowControl w:val="0"/>
              <w:spacing w:after="0"/>
            </w:pPr>
          </w:p>
        </w:tc>
      </w:tr>
      <w:tr w:rsidR="00D07BFC" w14:paraId="6FCFA211" w14:textId="77777777">
        <w:trPr>
          <w:trHeight w:val="420"/>
        </w:trPr>
        <w:tc>
          <w:tcPr>
            <w:tcW w:w="1417" w:type="dxa"/>
            <w:shd w:val="clear" w:color="auto" w:fill="auto"/>
            <w:tcMar>
              <w:top w:w="100" w:type="dxa"/>
              <w:left w:w="100" w:type="dxa"/>
              <w:bottom w:w="100" w:type="dxa"/>
              <w:right w:w="100" w:type="dxa"/>
            </w:tcMar>
          </w:tcPr>
          <w:p w14:paraId="63AD95CC" w14:textId="77777777" w:rsidR="00D07BFC" w:rsidRDefault="00AD4841">
            <w:pPr>
              <w:widowControl w:val="0"/>
              <w:spacing w:after="0"/>
            </w:pPr>
            <w:r>
              <w:t>NGO does</w:t>
            </w:r>
          </w:p>
        </w:tc>
        <w:tc>
          <w:tcPr>
            <w:tcW w:w="7076" w:type="dxa"/>
            <w:shd w:val="clear" w:color="auto" w:fill="auto"/>
            <w:tcMar>
              <w:top w:w="100" w:type="dxa"/>
              <w:left w:w="100" w:type="dxa"/>
              <w:bottom w:w="100" w:type="dxa"/>
              <w:right w:w="100" w:type="dxa"/>
            </w:tcMar>
          </w:tcPr>
          <w:p w14:paraId="1558A767" w14:textId="77777777" w:rsidR="00D07BFC" w:rsidRDefault="00AD4841">
            <w:pPr>
              <w:widowControl w:val="0"/>
              <w:spacing w:after="0"/>
            </w:pPr>
            <w:r>
              <w:t>Read scenario.</w:t>
            </w:r>
          </w:p>
        </w:tc>
        <w:tc>
          <w:tcPr>
            <w:tcW w:w="825" w:type="dxa"/>
            <w:shd w:val="clear" w:color="auto" w:fill="auto"/>
            <w:tcMar>
              <w:top w:w="100" w:type="dxa"/>
              <w:left w:w="100" w:type="dxa"/>
              <w:bottom w:w="100" w:type="dxa"/>
              <w:right w:w="100" w:type="dxa"/>
            </w:tcMar>
          </w:tcPr>
          <w:p w14:paraId="051ACA4D" w14:textId="77777777" w:rsidR="00D07BFC" w:rsidRDefault="00D07BFC">
            <w:pPr>
              <w:widowControl w:val="0"/>
              <w:spacing w:after="0"/>
            </w:pPr>
          </w:p>
        </w:tc>
      </w:tr>
      <w:tr w:rsidR="00D07BFC" w14:paraId="38209C64" w14:textId="77777777">
        <w:trPr>
          <w:trHeight w:val="420"/>
        </w:trPr>
        <w:tc>
          <w:tcPr>
            <w:tcW w:w="1417" w:type="dxa"/>
            <w:shd w:val="clear" w:color="auto" w:fill="auto"/>
            <w:tcMar>
              <w:top w:w="100" w:type="dxa"/>
              <w:left w:w="100" w:type="dxa"/>
              <w:bottom w:w="100" w:type="dxa"/>
              <w:right w:w="100" w:type="dxa"/>
            </w:tcMar>
          </w:tcPr>
          <w:p w14:paraId="0B896BED" w14:textId="77777777" w:rsidR="00D07BFC" w:rsidRDefault="00AD4841">
            <w:pPr>
              <w:widowControl w:val="0"/>
            </w:pPr>
            <w:r>
              <w:t>Police does</w:t>
            </w:r>
          </w:p>
        </w:tc>
        <w:tc>
          <w:tcPr>
            <w:tcW w:w="7076" w:type="dxa"/>
            <w:shd w:val="clear" w:color="auto" w:fill="auto"/>
            <w:tcMar>
              <w:top w:w="100" w:type="dxa"/>
              <w:left w:w="100" w:type="dxa"/>
              <w:bottom w:w="100" w:type="dxa"/>
              <w:right w:w="100" w:type="dxa"/>
            </w:tcMar>
          </w:tcPr>
          <w:p w14:paraId="31FE1F6B" w14:textId="77777777" w:rsidR="00D07BFC" w:rsidRDefault="00AD4841">
            <w:pPr>
              <w:widowControl w:val="0"/>
            </w:pPr>
            <w:r>
              <w:t>Make links between the student ideas and the equality wheel.</w:t>
            </w:r>
          </w:p>
        </w:tc>
        <w:tc>
          <w:tcPr>
            <w:tcW w:w="825" w:type="dxa"/>
            <w:shd w:val="clear" w:color="auto" w:fill="auto"/>
            <w:tcMar>
              <w:top w:w="100" w:type="dxa"/>
              <w:left w:w="100" w:type="dxa"/>
              <w:bottom w:w="100" w:type="dxa"/>
              <w:right w:w="100" w:type="dxa"/>
            </w:tcMar>
          </w:tcPr>
          <w:p w14:paraId="7D0807CF" w14:textId="77777777" w:rsidR="00D07BFC" w:rsidRDefault="00D07BFC">
            <w:pPr>
              <w:widowControl w:val="0"/>
            </w:pPr>
          </w:p>
        </w:tc>
      </w:tr>
    </w:tbl>
    <w:p w14:paraId="561C7C79" w14:textId="77777777" w:rsidR="00D07BFC" w:rsidRDefault="00AD4841">
      <w:pPr>
        <w:pStyle w:val="Heading2"/>
      </w:pPr>
      <w:bookmarkStart w:id="86" w:name="_Toc90378423"/>
      <w:r>
        <w:t>Focus area 4: Stepping in</w:t>
      </w:r>
      <w:bookmarkEnd w:id="86"/>
    </w:p>
    <w:p w14:paraId="1DE00720" w14:textId="77777777" w:rsidR="00D07BFC" w:rsidRDefault="00AD4841">
      <w:proofErr w:type="spellStart"/>
      <w:r>
        <w:t>Ākonga</w:t>
      </w:r>
      <w:proofErr w:type="spellEnd"/>
      <w:r>
        <w:t xml:space="preserve"> learn to appreciate their important role in helping their friends to be aware and safe in their relationships.</w:t>
      </w:r>
    </w:p>
    <w:tbl>
      <w:tblPr>
        <w:tblStyle w:val="a5"/>
        <w:tblW w:w="9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7"/>
        <w:gridCol w:w="7092"/>
        <w:gridCol w:w="810"/>
      </w:tblGrid>
      <w:tr w:rsidR="00D07BFC" w14:paraId="6B362DEC" w14:textId="77777777">
        <w:tc>
          <w:tcPr>
            <w:tcW w:w="1417" w:type="dxa"/>
            <w:shd w:val="clear" w:color="auto" w:fill="auto"/>
            <w:tcMar>
              <w:top w:w="100" w:type="dxa"/>
              <w:left w:w="100" w:type="dxa"/>
              <w:bottom w:w="100" w:type="dxa"/>
              <w:right w:w="100" w:type="dxa"/>
            </w:tcMar>
          </w:tcPr>
          <w:p w14:paraId="367E0FF2" w14:textId="77777777" w:rsidR="00D07BFC" w:rsidRDefault="00AD4841">
            <w:pPr>
              <w:widowControl w:val="0"/>
              <w:rPr>
                <w:b/>
              </w:rPr>
            </w:pPr>
            <w:r>
              <w:rPr>
                <w:b/>
              </w:rPr>
              <w:t>To note</w:t>
            </w:r>
          </w:p>
        </w:tc>
        <w:tc>
          <w:tcPr>
            <w:tcW w:w="7091" w:type="dxa"/>
            <w:shd w:val="clear" w:color="auto" w:fill="auto"/>
            <w:tcMar>
              <w:top w:w="100" w:type="dxa"/>
              <w:left w:w="100" w:type="dxa"/>
              <w:bottom w:w="100" w:type="dxa"/>
              <w:right w:w="100" w:type="dxa"/>
            </w:tcMar>
          </w:tcPr>
          <w:p w14:paraId="1D368F08" w14:textId="77777777" w:rsidR="00D07BFC" w:rsidRDefault="00AD4841">
            <w:pPr>
              <w:widowControl w:val="0"/>
            </w:pPr>
            <w:r>
              <w:t xml:space="preserve">Facilitators running role-plays can use the appendix of this guide: </w:t>
            </w:r>
            <w:hyperlink w:anchor="_u3flswmlaxnf">
              <w:r>
                <w:rPr>
                  <w:color w:val="1155CC"/>
                  <w:u w:val="single"/>
                </w:rPr>
                <w:t>R</w:t>
              </w:r>
            </w:hyperlink>
            <w:hyperlink w:anchor="_u3flswmlaxnf">
              <w:r>
                <w:rPr>
                  <w:color w:val="1155CC"/>
                  <w:u w:val="single"/>
                </w:rPr>
                <w:t>ole-play for developing social skills</w:t>
              </w:r>
            </w:hyperlink>
            <w:r>
              <w:t xml:space="preserve"> </w:t>
            </w:r>
          </w:p>
        </w:tc>
        <w:tc>
          <w:tcPr>
            <w:tcW w:w="810" w:type="dxa"/>
            <w:shd w:val="clear" w:color="auto" w:fill="auto"/>
            <w:tcMar>
              <w:top w:w="100" w:type="dxa"/>
              <w:left w:w="100" w:type="dxa"/>
              <w:bottom w:w="100" w:type="dxa"/>
              <w:right w:w="100" w:type="dxa"/>
            </w:tcMar>
          </w:tcPr>
          <w:p w14:paraId="5119F0C2" w14:textId="77777777" w:rsidR="00D07BFC" w:rsidRDefault="00AD4841">
            <w:pPr>
              <w:widowControl w:val="0"/>
              <w:rPr>
                <w:b/>
              </w:rPr>
            </w:pPr>
            <w:r>
              <w:rPr>
                <w:b/>
              </w:rPr>
              <w:t>Slide</w:t>
            </w:r>
          </w:p>
        </w:tc>
      </w:tr>
      <w:tr w:rsidR="00D07BFC" w14:paraId="3B72216F" w14:textId="77777777">
        <w:tc>
          <w:tcPr>
            <w:tcW w:w="1417" w:type="dxa"/>
            <w:shd w:val="clear" w:color="auto" w:fill="auto"/>
            <w:tcMar>
              <w:top w:w="100" w:type="dxa"/>
              <w:left w:w="100" w:type="dxa"/>
              <w:bottom w:w="100" w:type="dxa"/>
              <w:right w:w="100" w:type="dxa"/>
            </w:tcMar>
          </w:tcPr>
          <w:p w14:paraId="188CA2B5" w14:textId="77777777" w:rsidR="00D07BFC" w:rsidRDefault="00AD4841">
            <w:pPr>
              <w:widowControl w:val="0"/>
            </w:pPr>
            <w:r>
              <w:t>Video</w:t>
            </w:r>
          </w:p>
        </w:tc>
        <w:tc>
          <w:tcPr>
            <w:tcW w:w="7091" w:type="dxa"/>
            <w:shd w:val="clear" w:color="auto" w:fill="auto"/>
            <w:tcMar>
              <w:top w:w="100" w:type="dxa"/>
              <w:left w:w="100" w:type="dxa"/>
              <w:bottom w:w="100" w:type="dxa"/>
              <w:right w:w="100" w:type="dxa"/>
            </w:tcMar>
          </w:tcPr>
          <w:p w14:paraId="664AC9DA" w14:textId="77777777" w:rsidR="00D07BFC" w:rsidRDefault="00C9290C">
            <w:hyperlink r:id="rId19">
              <w:r w:rsidR="00AD4841">
                <w:rPr>
                  <w:color w:val="1155CC"/>
                  <w:u w:val="single"/>
                </w:rPr>
                <w:t>The Bystanders</w:t>
              </w:r>
            </w:hyperlink>
            <w:r w:rsidR="00AD4841">
              <w:t xml:space="preserve"> – 5 mins – youtube.com/</w:t>
            </w:r>
            <w:proofErr w:type="spellStart"/>
            <w:r w:rsidR="00AD4841">
              <w:t>watch?v</w:t>
            </w:r>
            <w:proofErr w:type="spellEnd"/>
            <w:r w:rsidR="00AD4841">
              <w:t>=mz49UnZSj8c</w:t>
            </w:r>
          </w:p>
        </w:tc>
        <w:tc>
          <w:tcPr>
            <w:tcW w:w="810" w:type="dxa"/>
            <w:shd w:val="clear" w:color="auto" w:fill="auto"/>
            <w:tcMar>
              <w:top w:w="100" w:type="dxa"/>
              <w:left w:w="100" w:type="dxa"/>
              <w:bottom w:w="100" w:type="dxa"/>
              <w:right w:w="100" w:type="dxa"/>
            </w:tcMar>
          </w:tcPr>
          <w:p w14:paraId="5E2E90B4" w14:textId="77777777" w:rsidR="00D07BFC" w:rsidRDefault="00D07BFC">
            <w:pPr>
              <w:widowControl w:val="0"/>
            </w:pPr>
          </w:p>
        </w:tc>
      </w:tr>
      <w:tr w:rsidR="00D07BFC" w14:paraId="7A342717" w14:textId="77777777">
        <w:tc>
          <w:tcPr>
            <w:tcW w:w="1417" w:type="dxa"/>
            <w:shd w:val="clear" w:color="auto" w:fill="auto"/>
            <w:tcMar>
              <w:top w:w="100" w:type="dxa"/>
              <w:left w:w="100" w:type="dxa"/>
              <w:bottom w:w="100" w:type="dxa"/>
              <w:right w:w="100" w:type="dxa"/>
            </w:tcMar>
          </w:tcPr>
          <w:p w14:paraId="24796336" w14:textId="77777777" w:rsidR="00D07BFC" w:rsidRDefault="00AD4841">
            <w:pPr>
              <w:widowControl w:val="0"/>
            </w:pPr>
            <w:r>
              <w:t xml:space="preserve">Handouts </w:t>
            </w:r>
          </w:p>
          <w:p w14:paraId="5FDFD7D2" w14:textId="77777777" w:rsidR="00D07BFC" w:rsidRDefault="00AD4841">
            <w:pPr>
              <w:widowControl w:val="0"/>
            </w:pPr>
            <w:r>
              <w:t>Resources</w:t>
            </w:r>
          </w:p>
        </w:tc>
        <w:tc>
          <w:tcPr>
            <w:tcW w:w="7091" w:type="dxa"/>
            <w:shd w:val="clear" w:color="auto" w:fill="auto"/>
            <w:tcMar>
              <w:top w:w="100" w:type="dxa"/>
              <w:left w:w="100" w:type="dxa"/>
              <w:bottom w:w="100" w:type="dxa"/>
              <w:right w:w="100" w:type="dxa"/>
            </w:tcMar>
          </w:tcPr>
          <w:p w14:paraId="29677EE3" w14:textId="77777777" w:rsidR="00D07BFC" w:rsidRDefault="00AD4841">
            <w:r>
              <w:t>Examples of how to step in</w:t>
            </w:r>
          </w:p>
          <w:p w14:paraId="027B9E04" w14:textId="77777777" w:rsidR="00D07BFC" w:rsidRDefault="00AD4841">
            <w:r>
              <w:t>Who can help [This handout can be changed to include school-specific, local support organisations.]</w:t>
            </w:r>
          </w:p>
          <w:p w14:paraId="5B69A0DF" w14:textId="77777777" w:rsidR="00D07BFC" w:rsidRDefault="00AD4841">
            <w:r>
              <w:t xml:space="preserve">Post-its – 2 different colours </w:t>
            </w:r>
          </w:p>
        </w:tc>
        <w:tc>
          <w:tcPr>
            <w:tcW w:w="810" w:type="dxa"/>
            <w:shd w:val="clear" w:color="auto" w:fill="auto"/>
            <w:tcMar>
              <w:top w:w="100" w:type="dxa"/>
              <w:left w:w="100" w:type="dxa"/>
              <w:bottom w:w="100" w:type="dxa"/>
              <w:right w:w="100" w:type="dxa"/>
            </w:tcMar>
          </w:tcPr>
          <w:p w14:paraId="7E4D654D" w14:textId="77777777" w:rsidR="00D07BFC" w:rsidRDefault="00D07BFC">
            <w:pPr>
              <w:widowControl w:val="0"/>
            </w:pPr>
          </w:p>
        </w:tc>
      </w:tr>
      <w:tr w:rsidR="00D07BFC" w14:paraId="682CDF23" w14:textId="77777777">
        <w:tc>
          <w:tcPr>
            <w:tcW w:w="1417" w:type="dxa"/>
            <w:shd w:val="clear" w:color="auto" w:fill="auto"/>
            <w:tcMar>
              <w:top w:w="100" w:type="dxa"/>
              <w:left w:w="100" w:type="dxa"/>
              <w:bottom w:w="100" w:type="dxa"/>
              <w:right w:w="100" w:type="dxa"/>
            </w:tcMar>
          </w:tcPr>
          <w:p w14:paraId="3DCCA1C1" w14:textId="77777777" w:rsidR="00D07BFC" w:rsidRDefault="00AD4841">
            <w:pPr>
              <w:widowControl w:val="0"/>
            </w:pPr>
            <w:r>
              <w:t>Start with</w:t>
            </w:r>
          </w:p>
        </w:tc>
        <w:tc>
          <w:tcPr>
            <w:tcW w:w="7091" w:type="dxa"/>
            <w:shd w:val="clear" w:color="auto" w:fill="auto"/>
            <w:tcMar>
              <w:top w:w="100" w:type="dxa"/>
              <w:left w:w="100" w:type="dxa"/>
              <w:bottom w:w="100" w:type="dxa"/>
              <w:right w:w="100" w:type="dxa"/>
            </w:tcMar>
          </w:tcPr>
          <w:p w14:paraId="6E664174" w14:textId="77777777" w:rsidR="00D07BFC" w:rsidRDefault="00AD4841">
            <w:pPr>
              <w:widowControl w:val="0"/>
              <w:rPr>
                <w:b/>
              </w:rPr>
            </w:pPr>
            <w:r>
              <w:rPr>
                <w:b/>
              </w:rPr>
              <w:t>SAY</w:t>
            </w:r>
          </w:p>
          <w:p w14:paraId="63E9DEE6" w14:textId="77777777" w:rsidR="00D07BFC" w:rsidRDefault="00AD4841">
            <w:pPr>
              <w:rPr>
                <w:i/>
              </w:rPr>
            </w:pPr>
            <w:r>
              <w:rPr>
                <w:i/>
              </w:rPr>
              <w:t>In this section we are going to explore strategies for stepping in when we see others in challenging relationships.</w:t>
            </w:r>
          </w:p>
          <w:p w14:paraId="1E18FCCA" w14:textId="77777777" w:rsidR="00D07BFC" w:rsidRDefault="00AD4841">
            <w:pPr>
              <w:rPr>
                <w:i/>
              </w:rPr>
            </w:pPr>
            <w:r>
              <w:rPr>
                <w:i/>
              </w:rPr>
              <w:t>Stepping in can be hard! It can mean different things. It might mean:</w:t>
            </w:r>
          </w:p>
          <w:p w14:paraId="3FA6A60D" w14:textId="77777777" w:rsidR="00D07BFC" w:rsidRPr="004C5429" w:rsidRDefault="00AD4841" w:rsidP="004C5429">
            <w:pPr>
              <w:pStyle w:val="Bullets"/>
              <w:ind w:left="357" w:hanging="357"/>
              <w:contextualSpacing w:val="0"/>
              <w:rPr>
                <w:i/>
                <w:iCs/>
              </w:rPr>
            </w:pPr>
            <w:r w:rsidRPr="004C5429">
              <w:rPr>
                <w:i/>
                <w:iCs/>
              </w:rPr>
              <w:t>personally stepping in – like “getting in their face”</w:t>
            </w:r>
          </w:p>
          <w:p w14:paraId="773D244D" w14:textId="77777777" w:rsidR="00D07BFC" w:rsidRPr="004C5429" w:rsidRDefault="00AD4841" w:rsidP="004C5429">
            <w:pPr>
              <w:pStyle w:val="Bullets"/>
              <w:ind w:left="357" w:hanging="357"/>
              <w:contextualSpacing w:val="0"/>
              <w:rPr>
                <w:i/>
                <w:iCs/>
              </w:rPr>
            </w:pPr>
            <w:r w:rsidRPr="004C5429">
              <w:rPr>
                <w:i/>
                <w:iCs/>
              </w:rPr>
              <w:t>indirectly stepping in  –  like “distracting them’”</w:t>
            </w:r>
          </w:p>
          <w:p w14:paraId="7FA6872B" w14:textId="77777777" w:rsidR="00D07BFC" w:rsidRPr="004C5429" w:rsidRDefault="00AD4841" w:rsidP="004C5429">
            <w:pPr>
              <w:pStyle w:val="Bullets"/>
              <w:ind w:left="357" w:hanging="357"/>
              <w:contextualSpacing w:val="0"/>
              <w:rPr>
                <w:i/>
                <w:iCs/>
              </w:rPr>
            </w:pPr>
            <w:r w:rsidRPr="004C5429">
              <w:rPr>
                <w:i/>
                <w:iCs/>
              </w:rPr>
              <w:t>getting help, if it isn't safe for you to step in.</w:t>
            </w:r>
          </w:p>
          <w:p w14:paraId="329C7DB9" w14:textId="77777777" w:rsidR="00D07BFC" w:rsidRDefault="00AD4841">
            <w:pPr>
              <w:rPr>
                <w:i/>
              </w:rPr>
            </w:pPr>
            <w:r>
              <w:rPr>
                <w:i/>
              </w:rPr>
              <w:t>To step in you usually have to:</w:t>
            </w:r>
          </w:p>
          <w:p w14:paraId="388FFAD9" w14:textId="77777777" w:rsidR="00D07BFC" w:rsidRDefault="00AD4841" w:rsidP="004C5429">
            <w:pPr>
              <w:pStyle w:val="Bullets"/>
              <w:ind w:left="357" w:hanging="357"/>
              <w:contextualSpacing w:val="0"/>
              <w:rPr>
                <w:color w:val="000000"/>
              </w:rPr>
            </w:pPr>
            <w:r>
              <w:t>accept that someone’s behaviour may harm someone else</w:t>
            </w:r>
          </w:p>
          <w:p w14:paraId="06972C1B" w14:textId="77777777" w:rsidR="00D07BFC" w:rsidRDefault="00AD4841" w:rsidP="004C5429">
            <w:pPr>
              <w:pStyle w:val="Bullets"/>
              <w:ind w:left="357" w:hanging="357"/>
              <w:contextualSpacing w:val="0"/>
              <w:rPr>
                <w:color w:val="000000"/>
              </w:rPr>
            </w:pPr>
            <w:r>
              <w:t>accept that something has to happen or someone will be harmed (including emotional / psychological harm)</w:t>
            </w:r>
          </w:p>
          <w:p w14:paraId="7083B00B" w14:textId="77777777" w:rsidR="00D07BFC" w:rsidRDefault="00AD4841" w:rsidP="004C5429">
            <w:pPr>
              <w:pStyle w:val="Bullets"/>
              <w:ind w:left="357" w:hanging="357"/>
              <w:contextualSpacing w:val="0"/>
              <w:rPr>
                <w:color w:val="000000"/>
              </w:rPr>
            </w:pPr>
            <w:r>
              <w:t xml:space="preserve">be confident that your actions will prevent harm   </w:t>
            </w:r>
          </w:p>
          <w:p w14:paraId="07058498" w14:textId="77777777" w:rsidR="00D07BFC" w:rsidRDefault="00AD4841" w:rsidP="004C5429">
            <w:pPr>
              <w:pStyle w:val="Bullets"/>
              <w:ind w:left="357" w:hanging="357"/>
              <w:contextualSpacing w:val="0"/>
              <w:rPr>
                <w:color w:val="000000"/>
              </w:rPr>
            </w:pPr>
            <w:r>
              <w:t>accept that you have the skill to step in safely.</w:t>
            </w:r>
          </w:p>
          <w:p w14:paraId="79BC7296" w14:textId="77777777" w:rsidR="00D07BFC" w:rsidRDefault="00AD4841">
            <w:pPr>
              <w:spacing w:after="144"/>
              <w:rPr>
                <w:i/>
              </w:rPr>
            </w:pPr>
            <w:r>
              <w:rPr>
                <w:i/>
              </w:rPr>
              <w:t xml:space="preserve">Stepping in can be a hard and risky decision. But remember, stepping in need not necessarily mean intervening personally, but rather getting help in some other way.  </w:t>
            </w:r>
          </w:p>
          <w:p w14:paraId="4D84ED9C" w14:textId="77777777" w:rsidR="00D07BFC" w:rsidRDefault="00AD4841">
            <w:pPr>
              <w:spacing w:after="0"/>
              <w:rPr>
                <w:i/>
              </w:rPr>
            </w:pPr>
            <w:r>
              <w:rPr>
                <w:i/>
              </w:rPr>
              <w:t xml:space="preserve">People who </w:t>
            </w:r>
            <w:r>
              <w:rPr>
                <w:b/>
                <w:i/>
              </w:rPr>
              <w:t>could</w:t>
            </w:r>
            <w:r>
              <w:rPr>
                <w:i/>
              </w:rPr>
              <w:t xml:space="preserve"> step in are often referred to as bystanders. It is important you understand that a bystander can either be a passive one – they do nothing – or an active one. An active bystander is someone who steps in and does something about the situation, either directly or indirectly.</w:t>
            </w:r>
          </w:p>
          <w:p w14:paraId="7F9C6318" w14:textId="77777777" w:rsidR="00D07BFC" w:rsidRDefault="00AD4841">
            <w:pPr>
              <w:spacing w:after="0"/>
              <w:rPr>
                <w:i/>
              </w:rPr>
            </w:pPr>
            <w:r>
              <w:rPr>
                <w:i/>
              </w:rPr>
              <w:t xml:space="preserve">If we want to live in a safe community we all have to step in sometimes, somehow and some way. </w:t>
            </w:r>
          </w:p>
        </w:tc>
        <w:tc>
          <w:tcPr>
            <w:tcW w:w="810" w:type="dxa"/>
            <w:shd w:val="clear" w:color="auto" w:fill="auto"/>
            <w:tcMar>
              <w:top w:w="100" w:type="dxa"/>
              <w:left w:w="100" w:type="dxa"/>
              <w:bottom w:w="100" w:type="dxa"/>
              <w:right w:w="100" w:type="dxa"/>
            </w:tcMar>
          </w:tcPr>
          <w:p w14:paraId="2D927F5D" w14:textId="77777777" w:rsidR="00D07BFC" w:rsidRDefault="00AD4841">
            <w:pPr>
              <w:widowControl w:val="0"/>
            </w:pPr>
            <w:r>
              <w:t>Title slide</w:t>
            </w:r>
          </w:p>
        </w:tc>
      </w:tr>
      <w:tr w:rsidR="00D07BFC" w14:paraId="1BBB2907" w14:textId="77777777">
        <w:tc>
          <w:tcPr>
            <w:tcW w:w="1417" w:type="dxa"/>
            <w:shd w:val="clear" w:color="auto" w:fill="auto"/>
            <w:tcMar>
              <w:top w:w="100" w:type="dxa"/>
              <w:left w:w="100" w:type="dxa"/>
              <w:bottom w:w="100" w:type="dxa"/>
              <w:right w:w="100" w:type="dxa"/>
            </w:tcMar>
          </w:tcPr>
          <w:p w14:paraId="1C791F14" w14:textId="77777777" w:rsidR="00D07BFC" w:rsidRDefault="00AD4841">
            <w:pPr>
              <w:widowControl w:val="0"/>
              <w:rPr>
                <w:b/>
              </w:rPr>
            </w:pPr>
            <w:r>
              <w:rPr>
                <w:b/>
              </w:rPr>
              <w:t>Must</w:t>
            </w:r>
          </w:p>
          <w:p w14:paraId="6DAA022D" w14:textId="77777777" w:rsidR="00D07BFC" w:rsidRDefault="00AD4841">
            <w:pPr>
              <w:widowControl w:val="0"/>
            </w:pPr>
            <w:r>
              <w:t>Activity</w:t>
            </w:r>
          </w:p>
        </w:tc>
        <w:tc>
          <w:tcPr>
            <w:tcW w:w="7091" w:type="dxa"/>
            <w:shd w:val="clear" w:color="auto" w:fill="auto"/>
            <w:tcMar>
              <w:top w:w="100" w:type="dxa"/>
              <w:left w:w="100" w:type="dxa"/>
              <w:bottom w:w="100" w:type="dxa"/>
              <w:right w:w="100" w:type="dxa"/>
            </w:tcMar>
          </w:tcPr>
          <w:p w14:paraId="2E22763B" w14:textId="77777777" w:rsidR="00D07BFC" w:rsidRDefault="00AD4841">
            <w:pPr>
              <w:widowControl w:val="0"/>
            </w:pPr>
            <w:r>
              <w:t>Being an active bystander</w:t>
            </w:r>
          </w:p>
          <w:p w14:paraId="7B1E6EE6" w14:textId="77777777" w:rsidR="00D07BFC" w:rsidRDefault="00AD4841" w:rsidP="0098735F">
            <w:pPr>
              <w:widowControl w:val="0"/>
              <w:numPr>
                <w:ilvl w:val="0"/>
                <w:numId w:val="6"/>
              </w:numPr>
              <w:rPr>
                <w:rFonts w:ascii="Calibri" w:eastAsia="Calibri" w:hAnsi="Calibri" w:cs="Calibri"/>
              </w:rPr>
            </w:pPr>
            <w:r>
              <w:t>Distribute the handouts Examples of how to step in, Who can help</w:t>
            </w:r>
          </w:p>
          <w:p w14:paraId="599179F8" w14:textId="77777777" w:rsidR="00D07BFC" w:rsidRDefault="00AD4841" w:rsidP="0098735F">
            <w:pPr>
              <w:widowControl w:val="0"/>
              <w:numPr>
                <w:ilvl w:val="0"/>
                <w:numId w:val="6"/>
              </w:numPr>
              <w:rPr>
                <w:rFonts w:ascii="Calibri" w:eastAsia="Calibri" w:hAnsi="Calibri" w:cs="Calibri"/>
                <w:i/>
              </w:rPr>
            </w:pPr>
            <w:r>
              <w:rPr>
                <w:b/>
              </w:rPr>
              <w:t>SAY</w:t>
            </w:r>
            <w:r>
              <w:t xml:space="preserve">: </w:t>
            </w:r>
            <w:r>
              <w:rPr>
                <w:i/>
              </w:rPr>
              <w:t xml:space="preserve">We will shortly watch a video about being a bystander. As you watch the video, take on the role of the bystanders and decide </w:t>
            </w:r>
            <w:r>
              <w:rPr>
                <w:b/>
                <w:i/>
              </w:rPr>
              <w:t xml:space="preserve">if </w:t>
            </w:r>
            <w:r>
              <w:rPr>
                <w:i/>
              </w:rPr>
              <w:t xml:space="preserve">and </w:t>
            </w:r>
            <w:r>
              <w:rPr>
                <w:b/>
                <w:i/>
              </w:rPr>
              <w:t xml:space="preserve">when </w:t>
            </w:r>
            <w:r>
              <w:rPr>
                <w:i/>
              </w:rPr>
              <w:t xml:space="preserve">you would intervene to keep </w:t>
            </w:r>
            <w:r>
              <w:rPr>
                <w:b/>
                <w:i/>
              </w:rPr>
              <w:t>yourself and the target</w:t>
            </w:r>
            <w:r>
              <w:rPr>
                <w:i/>
              </w:rPr>
              <w:t xml:space="preserve"> from being abused. To support your ideas, think about these questions:</w:t>
            </w:r>
          </w:p>
          <w:p w14:paraId="3D010838" w14:textId="77777777" w:rsidR="00D07BFC" w:rsidRDefault="00AD4841" w:rsidP="0098735F">
            <w:pPr>
              <w:widowControl w:val="0"/>
              <w:numPr>
                <w:ilvl w:val="1"/>
                <w:numId w:val="6"/>
              </w:numPr>
            </w:pPr>
            <w:r>
              <w:t>Was consent given?</w:t>
            </w:r>
          </w:p>
          <w:p w14:paraId="6BA5201C" w14:textId="77777777" w:rsidR="00D07BFC" w:rsidRDefault="00AD4841" w:rsidP="0098735F">
            <w:pPr>
              <w:numPr>
                <w:ilvl w:val="1"/>
                <w:numId w:val="6"/>
              </w:numPr>
            </w:pPr>
            <w:r>
              <w:t xml:space="preserve">What legal implications are there for the abuser? (Refer </w:t>
            </w:r>
            <w:proofErr w:type="spellStart"/>
            <w:r>
              <w:t>ākonga</w:t>
            </w:r>
            <w:proofErr w:type="spellEnd"/>
            <w:r>
              <w:t xml:space="preserve"> back to the Consent and the Law handout from Focus area 1 for support.)</w:t>
            </w:r>
          </w:p>
          <w:p w14:paraId="38CDD539" w14:textId="77777777" w:rsidR="00D07BFC" w:rsidRDefault="00AD4841" w:rsidP="0098735F">
            <w:pPr>
              <w:numPr>
                <w:ilvl w:val="1"/>
                <w:numId w:val="6"/>
              </w:numPr>
            </w:pPr>
            <w:r>
              <w:t>What actions did the bystanders take that made them active?</w:t>
            </w:r>
          </w:p>
          <w:p w14:paraId="4B79B9B5" w14:textId="77777777" w:rsidR="00D07BFC" w:rsidRDefault="00AD4841" w:rsidP="0098735F">
            <w:pPr>
              <w:widowControl w:val="0"/>
              <w:numPr>
                <w:ilvl w:val="0"/>
                <w:numId w:val="6"/>
              </w:numPr>
            </w:pPr>
            <w:r>
              <w:t>Watch the video (5 mins)</w:t>
            </w:r>
          </w:p>
          <w:p w14:paraId="17D631F8" w14:textId="77777777" w:rsidR="00D07BFC" w:rsidRDefault="00AD4841" w:rsidP="0098735F">
            <w:pPr>
              <w:widowControl w:val="0"/>
              <w:numPr>
                <w:ilvl w:val="0"/>
                <w:numId w:val="6"/>
              </w:numPr>
            </w:pPr>
            <w:r>
              <w:rPr>
                <w:b/>
              </w:rPr>
              <w:t xml:space="preserve">ASK </w:t>
            </w:r>
            <w:r>
              <w:t xml:space="preserve">and have a quick discussion about the questions: </w:t>
            </w:r>
          </w:p>
          <w:p w14:paraId="0F47A913" w14:textId="77777777" w:rsidR="00D07BFC" w:rsidRDefault="00AD4841" w:rsidP="0098735F">
            <w:pPr>
              <w:widowControl w:val="0"/>
              <w:numPr>
                <w:ilvl w:val="1"/>
                <w:numId w:val="6"/>
              </w:numPr>
            </w:pPr>
            <w:r>
              <w:t>Was consent given?</w:t>
            </w:r>
          </w:p>
          <w:p w14:paraId="4B2DF74C" w14:textId="77777777" w:rsidR="00D07BFC" w:rsidRDefault="00AD4841" w:rsidP="0098735F">
            <w:pPr>
              <w:numPr>
                <w:ilvl w:val="1"/>
                <w:numId w:val="6"/>
              </w:numPr>
            </w:pPr>
            <w:r>
              <w:t xml:space="preserve">What legal implications are there for the abuser? </w:t>
            </w:r>
          </w:p>
          <w:p w14:paraId="3D74FDB2" w14:textId="77777777" w:rsidR="00D07BFC" w:rsidRDefault="00AD4841" w:rsidP="0098735F">
            <w:pPr>
              <w:numPr>
                <w:ilvl w:val="1"/>
                <w:numId w:val="6"/>
              </w:numPr>
            </w:pPr>
            <w:r>
              <w:t>What actions did the bystanders take that made them active?</w:t>
            </w:r>
          </w:p>
          <w:p w14:paraId="4C355C65" w14:textId="77777777" w:rsidR="00D07BFC" w:rsidRDefault="00AD4841" w:rsidP="0098735F">
            <w:pPr>
              <w:numPr>
                <w:ilvl w:val="0"/>
                <w:numId w:val="6"/>
              </w:numPr>
            </w:pPr>
            <w:r>
              <w:t xml:space="preserve">Use an  AGREE -- DISAGREE continuum to facilitate a discussion on the following statements. Ask each in turn, giving </w:t>
            </w:r>
            <w:proofErr w:type="spellStart"/>
            <w:r>
              <w:t>ākonga</w:t>
            </w:r>
            <w:proofErr w:type="spellEnd"/>
            <w:r>
              <w:t xml:space="preserve"> time to move. Then ask 2-3 </w:t>
            </w:r>
            <w:proofErr w:type="spellStart"/>
            <w:r>
              <w:t>ākonga</w:t>
            </w:r>
            <w:proofErr w:type="spellEnd"/>
            <w:r>
              <w:t xml:space="preserve"> to explain why they have placed themselves where they are.</w:t>
            </w:r>
          </w:p>
          <w:p w14:paraId="36267A84" w14:textId="77777777" w:rsidR="00D07BFC" w:rsidRDefault="00AD4841" w:rsidP="0098735F">
            <w:pPr>
              <w:numPr>
                <w:ilvl w:val="1"/>
                <w:numId w:val="6"/>
              </w:numPr>
              <w:jc w:val="both"/>
            </w:pPr>
            <w:r>
              <w:t>The bystanders stepped in at the right time.</w:t>
            </w:r>
          </w:p>
          <w:p w14:paraId="7D36DC09" w14:textId="77777777" w:rsidR="00D07BFC" w:rsidRDefault="00AD4841" w:rsidP="0098735F">
            <w:pPr>
              <w:numPr>
                <w:ilvl w:val="1"/>
                <w:numId w:val="6"/>
              </w:numPr>
              <w:jc w:val="both"/>
            </w:pPr>
            <w:r>
              <w:t>The bystanders’ actions diffused the situation.</w:t>
            </w:r>
          </w:p>
          <w:p w14:paraId="3CA44D6A" w14:textId="77777777" w:rsidR="00D07BFC" w:rsidRDefault="00AD4841" w:rsidP="0098735F">
            <w:pPr>
              <w:numPr>
                <w:ilvl w:val="1"/>
                <w:numId w:val="6"/>
              </w:numPr>
            </w:pPr>
            <w:r>
              <w:t>The bystanders’ actions were safe.</w:t>
            </w:r>
          </w:p>
          <w:p w14:paraId="063AB700" w14:textId="77777777" w:rsidR="00D07BFC" w:rsidRDefault="00AD4841" w:rsidP="0098735F">
            <w:pPr>
              <w:numPr>
                <w:ilvl w:val="1"/>
                <w:numId w:val="6"/>
              </w:numPr>
            </w:pPr>
            <w:r>
              <w:t>The bystanders’ actions were safe for the person they were helping.</w:t>
            </w:r>
          </w:p>
          <w:p w14:paraId="158B2629" w14:textId="77777777" w:rsidR="00D07BFC" w:rsidRDefault="00AD4841" w:rsidP="0098735F">
            <w:pPr>
              <w:numPr>
                <w:ilvl w:val="0"/>
                <w:numId w:val="6"/>
              </w:numPr>
            </w:pPr>
            <w:r>
              <w:t>Hand out the post-it notes – if you can, have different colour post-</w:t>
            </w:r>
            <w:proofErr w:type="spellStart"/>
            <w:r>
              <w:t>its</w:t>
            </w:r>
            <w:proofErr w:type="spellEnd"/>
            <w:r>
              <w:t xml:space="preserve"> for challenges and for strategies. </w:t>
            </w:r>
          </w:p>
          <w:p w14:paraId="1643BE5A" w14:textId="77777777" w:rsidR="00D07BFC" w:rsidRDefault="00AD4841" w:rsidP="0098735F">
            <w:pPr>
              <w:numPr>
                <w:ilvl w:val="0"/>
                <w:numId w:val="6"/>
              </w:numPr>
            </w:pPr>
            <w:r>
              <w:t xml:space="preserve">Have </w:t>
            </w:r>
            <w:proofErr w:type="spellStart"/>
            <w:r>
              <w:t>ākonga</w:t>
            </w:r>
            <w:proofErr w:type="spellEnd"/>
            <w:r>
              <w:t xml:space="preserve"> write down what they have learned about being a bystander. Use these headings to help </w:t>
            </w:r>
            <w:proofErr w:type="spellStart"/>
            <w:r>
              <w:t>ākonga</w:t>
            </w:r>
            <w:proofErr w:type="spellEnd"/>
            <w:r>
              <w:t xml:space="preserve"> frame their thinking.</w:t>
            </w:r>
          </w:p>
          <w:p w14:paraId="3FEA32CD" w14:textId="77777777" w:rsidR="00D07BFC" w:rsidRDefault="00AD4841" w:rsidP="0098735F">
            <w:pPr>
              <w:numPr>
                <w:ilvl w:val="1"/>
                <w:numId w:val="6"/>
              </w:numPr>
            </w:pPr>
            <w:r>
              <w:t>Challenges bystanders face.</w:t>
            </w:r>
          </w:p>
          <w:p w14:paraId="16ABAD7B" w14:textId="77777777" w:rsidR="00D07BFC" w:rsidRDefault="00AD4841" w:rsidP="0098735F">
            <w:pPr>
              <w:numPr>
                <w:ilvl w:val="1"/>
                <w:numId w:val="6"/>
              </w:numPr>
            </w:pPr>
            <w:r>
              <w:t>Strategies that bystanders can use to become active.</w:t>
            </w:r>
          </w:p>
          <w:p w14:paraId="532AF457" w14:textId="77777777" w:rsidR="00D07BFC" w:rsidRDefault="00AD4841" w:rsidP="0098735F">
            <w:pPr>
              <w:numPr>
                <w:ilvl w:val="0"/>
                <w:numId w:val="6"/>
              </w:numPr>
            </w:pPr>
            <w:r>
              <w:t xml:space="preserve">Get </w:t>
            </w:r>
            <w:proofErr w:type="spellStart"/>
            <w:r>
              <w:t>ākonga</w:t>
            </w:r>
            <w:proofErr w:type="spellEnd"/>
            <w:r>
              <w:t xml:space="preserve"> to post their responses under the headings somewhere visible in the classroom: for example, on the whiteboard, a wall, or desks. </w:t>
            </w:r>
          </w:p>
        </w:tc>
        <w:tc>
          <w:tcPr>
            <w:tcW w:w="810" w:type="dxa"/>
            <w:shd w:val="clear" w:color="auto" w:fill="auto"/>
            <w:tcMar>
              <w:top w:w="100" w:type="dxa"/>
              <w:left w:w="100" w:type="dxa"/>
              <w:bottom w:w="100" w:type="dxa"/>
              <w:right w:w="100" w:type="dxa"/>
            </w:tcMar>
          </w:tcPr>
          <w:p w14:paraId="31EC9156" w14:textId="77777777" w:rsidR="00D07BFC" w:rsidRDefault="00D07BFC">
            <w:pPr>
              <w:widowControl w:val="0"/>
            </w:pPr>
          </w:p>
          <w:p w14:paraId="5B906103" w14:textId="77777777" w:rsidR="00D07BFC" w:rsidRDefault="00D07BFC">
            <w:pPr>
              <w:widowControl w:val="0"/>
            </w:pPr>
          </w:p>
          <w:p w14:paraId="4CE6A8F3" w14:textId="77777777" w:rsidR="00D07BFC" w:rsidRDefault="00D07BFC">
            <w:pPr>
              <w:widowControl w:val="0"/>
            </w:pPr>
          </w:p>
          <w:p w14:paraId="47EC4B97" w14:textId="77777777" w:rsidR="00D07BFC" w:rsidRDefault="00D07BFC">
            <w:pPr>
              <w:widowControl w:val="0"/>
            </w:pPr>
          </w:p>
          <w:p w14:paraId="4F1CCD7A" w14:textId="77777777" w:rsidR="00D07BFC" w:rsidRDefault="00D07BFC">
            <w:pPr>
              <w:widowControl w:val="0"/>
            </w:pPr>
          </w:p>
          <w:p w14:paraId="1F039132" w14:textId="77777777" w:rsidR="00D07BFC" w:rsidRDefault="00AD4841">
            <w:pPr>
              <w:widowControl w:val="0"/>
            </w:pPr>
            <w:r>
              <w:t>4.1</w:t>
            </w:r>
          </w:p>
          <w:p w14:paraId="66E5F6C4" w14:textId="77777777" w:rsidR="00D07BFC" w:rsidRDefault="00D07BFC">
            <w:pPr>
              <w:widowControl w:val="0"/>
            </w:pPr>
          </w:p>
          <w:p w14:paraId="1F38A19C" w14:textId="77777777" w:rsidR="00D07BFC" w:rsidRDefault="00D07BFC">
            <w:pPr>
              <w:widowControl w:val="0"/>
            </w:pPr>
          </w:p>
          <w:p w14:paraId="5A9CA06F" w14:textId="77777777" w:rsidR="00D07BFC" w:rsidRDefault="00D07BFC">
            <w:pPr>
              <w:widowControl w:val="0"/>
            </w:pPr>
          </w:p>
          <w:p w14:paraId="45C39618" w14:textId="77777777" w:rsidR="00D07BFC" w:rsidRDefault="00D07BFC">
            <w:pPr>
              <w:widowControl w:val="0"/>
            </w:pPr>
          </w:p>
          <w:p w14:paraId="7B61F367" w14:textId="77777777" w:rsidR="00D07BFC" w:rsidRDefault="00D07BFC">
            <w:pPr>
              <w:widowControl w:val="0"/>
            </w:pPr>
          </w:p>
          <w:p w14:paraId="77C3AAB4" w14:textId="77777777" w:rsidR="00D07BFC" w:rsidRDefault="00D07BFC">
            <w:pPr>
              <w:widowControl w:val="0"/>
            </w:pPr>
          </w:p>
          <w:p w14:paraId="2878B800" w14:textId="77777777" w:rsidR="00D07BFC" w:rsidRDefault="00AD4841">
            <w:pPr>
              <w:widowControl w:val="0"/>
            </w:pPr>
            <w:r>
              <w:t>4.2</w:t>
            </w:r>
          </w:p>
          <w:p w14:paraId="3A378E2D" w14:textId="77777777" w:rsidR="00D07BFC" w:rsidRDefault="00AD4841">
            <w:pPr>
              <w:widowControl w:val="0"/>
            </w:pPr>
            <w:r>
              <w:t>4.3</w:t>
            </w:r>
          </w:p>
          <w:p w14:paraId="00561457" w14:textId="77777777" w:rsidR="00D07BFC" w:rsidRDefault="00D07BFC">
            <w:pPr>
              <w:widowControl w:val="0"/>
            </w:pPr>
          </w:p>
          <w:p w14:paraId="015705BB" w14:textId="77777777" w:rsidR="00D07BFC" w:rsidRDefault="00D07BFC">
            <w:pPr>
              <w:widowControl w:val="0"/>
            </w:pPr>
          </w:p>
          <w:p w14:paraId="02838C4A" w14:textId="77777777" w:rsidR="00D07BFC" w:rsidRDefault="00D07BFC">
            <w:pPr>
              <w:widowControl w:val="0"/>
            </w:pPr>
          </w:p>
          <w:p w14:paraId="0BA99AF6" w14:textId="77777777" w:rsidR="00D07BFC" w:rsidRDefault="00AD4841">
            <w:pPr>
              <w:widowControl w:val="0"/>
            </w:pPr>
            <w:r>
              <w:t>4.4</w:t>
            </w:r>
          </w:p>
          <w:p w14:paraId="04AA7E47" w14:textId="77777777" w:rsidR="00D07BFC" w:rsidRDefault="00D07BFC">
            <w:pPr>
              <w:widowControl w:val="0"/>
            </w:pPr>
          </w:p>
        </w:tc>
      </w:tr>
      <w:tr w:rsidR="00D07BFC" w14:paraId="09D918C0" w14:textId="77777777">
        <w:tc>
          <w:tcPr>
            <w:tcW w:w="1417" w:type="dxa"/>
            <w:shd w:val="clear" w:color="auto" w:fill="auto"/>
            <w:tcMar>
              <w:top w:w="100" w:type="dxa"/>
              <w:left w:w="100" w:type="dxa"/>
              <w:bottom w:w="100" w:type="dxa"/>
              <w:right w:w="100" w:type="dxa"/>
            </w:tcMar>
          </w:tcPr>
          <w:p w14:paraId="7621A173" w14:textId="77777777" w:rsidR="00D07BFC" w:rsidRDefault="00AD4841">
            <w:pPr>
              <w:widowControl w:val="0"/>
              <w:rPr>
                <w:b/>
              </w:rPr>
            </w:pPr>
            <w:r>
              <w:rPr>
                <w:b/>
              </w:rPr>
              <w:t>Could</w:t>
            </w:r>
          </w:p>
          <w:p w14:paraId="033B9CA9" w14:textId="77777777" w:rsidR="00D07BFC" w:rsidRDefault="00AD4841">
            <w:pPr>
              <w:widowControl w:val="0"/>
            </w:pPr>
            <w:r>
              <w:t>Activity</w:t>
            </w:r>
          </w:p>
        </w:tc>
        <w:tc>
          <w:tcPr>
            <w:tcW w:w="7091" w:type="dxa"/>
            <w:shd w:val="clear" w:color="auto" w:fill="auto"/>
            <w:tcMar>
              <w:top w:w="100" w:type="dxa"/>
              <w:left w:w="100" w:type="dxa"/>
              <w:bottom w:w="100" w:type="dxa"/>
              <w:right w:w="100" w:type="dxa"/>
            </w:tcMar>
          </w:tcPr>
          <w:p w14:paraId="20F5B7D1" w14:textId="77777777" w:rsidR="00D07BFC" w:rsidRDefault="00AD4841">
            <w:pPr>
              <w:widowControl w:val="0"/>
            </w:pPr>
            <w:r>
              <w:t xml:space="preserve">Role-play stepping in </w:t>
            </w:r>
          </w:p>
          <w:p w14:paraId="0D999E27" w14:textId="77777777" w:rsidR="00D07BFC" w:rsidRDefault="00AD4841">
            <w:pPr>
              <w:widowControl w:val="0"/>
            </w:pPr>
            <w:r>
              <w:t>[This activity should only be run by the teacher or another facilitator who is skilled in using role-play as a teaching tool.]</w:t>
            </w:r>
          </w:p>
          <w:p w14:paraId="595504C0" w14:textId="77777777" w:rsidR="00D07BFC" w:rsidRDefault="00AD4841" w:rsidP="0098735F">
            <w:pPr>
              <w:widowControl w:val="0"/>
              <w:numPr>
                <w:ilvl w:val="0"/>
                <w:numId w:val="3"/>
              </w:numPr>
            </w:pPr>
            <w:proofErr w:type="spellStart"/>
            <w:r>
              <w:t>Ākonga</w:t>
            </w:r>
            <w:proofErr w:type="spellEnd"/>
            <w:r>
              <w:t xml:space="preserve"> form into groups of four so they can create their own scenarios. </w:t>
            </w:r>
          </w:p>
          <w:p w14:paraId="2DA417A3" w14:textId="77777777" w:rsidR="00D07BFC" w:rsidRDefault="00AD4841" w:rsidP="0098735F">
            <w:pPr>
              <w:widowControl w:val="0"/>
              <w:numPr>
                <w:ilvl w:val="0"/>
                <w:numId w:val="3"/>
              </w:numPr>
            </w:pPr>
            <w:r>
              <w:t xml:space="preserve">They take on roles: </w:t>
            </w:r>
          </w:p>
          <w:p w14:paraId="0B2B928C" w14:textId="77777777" w:rsidR="00D07BFC" w:rsidRDefault="00AD4841" w:rsidP="0098735F">
            <w:pPr>
              <w:widowControl w:val="0"/>
              <w:numPr>
                <w:ilvl w:val="1"/>
                <w:numId w:val="3"/>
              </w:numPr>
            </w:pPr>
            <w:r>
              <w:t xml:space="preserve">two </w:t>
            </w:r>
            <w:proofErr w:type="spellStart"/>
            <w:r>
              <w:t>ākonga</w:t>
            </w:r>
            <w:proofErr w:type="spellEnd"/>
            <w:r>
              <w:t xml:space="preserve"> are the partners </w:t>
            </w:r>
          </w:p>
          <w:p w14:paraId="21A1BF88" w14:textId="77777777" w:rsidR="00D07BFC" w:rsidRDefault="00AD4841" w:rsidP="0098735F">
            <w:pPr>
              <w:widowControl w:val="0"/>
              <w:numPr>
                <w:ilvl w:val="1"/>
                <w:numId w:val="3"/>
              </w:numPr>
            </w:pPr>
            <w:r>
              <w:t xml:space="preserve">one </w:t>
            </w:r>
            <w:proofErr w:type="spellStart"/>
            <w:r>
              <w:t>ākonga</w:t>
            </w:r>
            <w:proofErr w:type="spellEnd"/>
            <w:r>
              <w:t xml:space="preserve"> is the bystander </w:t>
            </w:r>
          </w:p>
          <w:p w14:paraId="553D807F" w14:textId="77777777" w:rsidR="00D07BFC" w:rsidRDefault="00AD4841" w:rsidP="0098735F">
            <w:pPr>
              <w:widowControl w:val="0"/>
              <w:numPr>
                <w:ilvl w:val="1"/>
                <w:numId w:val="3"/>
              </w:numPr>
            </w:pPr>
            <w:r>
              <w:t xml:space="preserve">one </w:t>
            </w:r>
            <w:proofErr w:type="spellStart"/>
            <w:r>
              <w:t>ākonga</w:t>
            </w:r>
            <w:proofErr w:type="spellEnd"/>
            <w:r>
              <w:t xml:space="preserve"> is the “good fairy”, who figuratively sits on the shoulder of the bystander, and gives advice to the bystander on what to do so that everyone is kept safe. </w:t>
            </w:r>
          </w:p>
        </w:tc>
        <w:tc>
          <w:tcPr>
            <w:tcW w:w="810" w:type="dxa"/>
            <w:shd w:val="clear" w:color="auto" w:fill="auto"/>
            <w:tcMar>
              <w:top w:w="100" w:type="dxa"/>
              <w:left w:w="100" w:type="dxa"/>
              <w:bottom w:w="100" w:type="dxa"/>
              <w:right w:w="100" w:type="dxa"/>
            </w:tcMar>
          </w:tcPr>
          <w:p w14:paraId="33777BE7" w14:textId="77777777" w:rsidR="00D07BFC" w:rsidRDefault="00D07BFC">
            <w:pPr>
              <w:widowControl w:val="0"/>
            </w:pPr>
          </w:p>
        </w:tc>
      </w:tr>
      <w:tr w:rsidR="00D07BFC" w14:paraId="1AF7AF15" w14:textId="77777777">
        <w:tc>
          <w:tcPr>
            <w:tcW w:w="1417" w:type="dxa"/>
            <w:shd w:val="clear" w:color="auto" w:fill="auto"/>
            <w:tcMar>
              <w:top w:w="100" w:type="dxa"/>
              <w:left w:w="100" w:type="dxa"/>
              <w:bottom w:w="100" w:type="dxa"/>
              <w:right w:w="100" w:type="dxa"/>
            </w:tcMar>
          </w:tcPr>
          <w:p w14:paraId="68972A55" w14:textId="77777777" w:rsidR="00D07BFC" w:rsidRDefault="00AD4841">
            <w:pPr>
              <w:widowControl w:val="0"/>
            </w:pPr>
            <w:r>
              <w:t>Reflection</w:t>
            </w:r>
          </w:p>
        </w:tc>
        <w:tc>
          <w:tcPr>
            <w:tcW w:w="7091" w:type="dxa"/>
            <w:shd w:val="clear" w:color="auto" w:fill="auto"/>
            <w:tcMar>
              <w:top w:w="100" w:type="dxa"/>
              <w:left w:w="100" w:type="dxa"/>
              <w:bottom w:w="100" w:type="dxa"/>
              <w:right w:w="100" w:type="dxa"/>
            </w:tcMar>
          </w:tcPr>
          <w:p w14:paraId="0A3FDBA5" w14:textId="77777777" w:rsidR="00D07BFC" w:rsidRDefault="00AD4841">
            <w:pPr>
              <w:widowControl w:val="0"/>
            </w:pPr>
            <w:r>
              <w:t>The parts of today’s workshop that have been relevant to me are … because ...</w:t>
            </w:r>
          </w:p>
        </w:tc>
        <w:tc>
          <w:tcPr>
            <w:tcW w:w="810" w:type="dxa"/>
            <w:shd w:val="clear" w:color="auto" w:fill="auto"/>
            <w:tcMar>
              <w:top w:w="100" w:type="dxa"/>
              <w:left w:w="100" w:type="dxa"/>
              <w:bottom w:w="100" w:type="dxa"/>
              <w:right w:w="100" w:type="dxa"/>
            </w:tcMar>
          </w:tcPr>
          <w:p w14:paraId="4ED9F779" w14:textId="77777777" w:rsidR="00D07BFC" w:rsidRDefault="00AD4841">
            <w:pPr>
              <w:widowControl w:val="0"/>
            </w:pPr>
            <w:r>
              <w:t>4.5</w:t>
            </w:r>
          </w:p>
        </w:tc>
      </w:tr>
      <w:tr w:rsidR="00D07BFC" w14:paraId="03E5F83E" w14:textId="77777777">
        <w:tc>
          <w:tcPr>
            <w:tcW w:w="1417" w:type="dxa"/>
            <w:shd w:val="clear" w:color="auto" w:fill="auto"/>
            <w:tcMar>
              <w:top w:w="100" w:type="dxa"/>
              <w:left w:w="100" w:type="dxa"/>
              <w:bottom w:w="100" w:type="dxa"/>
              <w:right w:w="100" w:type="dxa"/>
            </w:tcMar>
          </w:tcPr>
          <w:p w14:paraId="2B046F1A" w14:textId="77777777" w:rsidR="00D07BFC" w:rsidRDefault="00AD4841">
            <w:pPr>
              <w:widowControl w:val="0"/>
            </w:pPr>
            <w:r>
              <w:t>Timing</w:t>
            </w:r>
          </w:p>
        </w:tc>
        <w:tc>
          <w:tcPr>
            <w:tcW w:w="7091" w:type="dxa"/>
            <w:shd w:val="clear" w:color="auto" w:fill="auto"/>
            <w:tcMar>
              <w:top w:w="100" w:type="dxa"/>
              <w:left w:w="100" w:type="dxa"/>
              <w:bottom w:w="100" w:type="dxa"/>
              <w:right w:w="100" w:type="dxa"/>
            </w:tcMar>
          </w:tcPr>
          <w:p w14:paraId="6427144E" w14:textId="77777777" w:rsidR="00D07BFC" w:rsidRDefault="00AD4841">
            <w:pPr>
              <w:widowControl w:val="0"/>
            </w:pPr>
            <w:r>
              <w:t>30-35 minutes</w:t>
            </w:r>
          </w:p>
        </w:tc>
        <w:tc>
          <w:tcPr>
            <w:tcW w:w="810" w:type="dxa"/>
            <w:shd w:val="clear" w:color="auto" w:fill="auto"/>
            <w:tcMar>
              <w:top w:w="100" w:type="dxa"/>
              <w:left w:w="100" w:type="dxa"/>
              <w:bottom w:w="100" w:type="dxa"/>
              <w:right w:w="100" w:type="dxa"/>
            </w:tcMar>
          </w:tcPr>
          <w:p w14:paraId="4A42E8B3" w14:textId="77777777" w:rsidR="00D07BFC" w:rsidRDefault="00D07BFC">
            <w:pPr>
              <w:widowControl w:val="0"/>
            </w:pPr>
          </w:p>
        </w:tc>
      </w:tr>
      <w:tr w:rsidR="00D07BFC" w14:paraId="599C658B" w14:textId="77777777">
        <w:trPr>
          <w:trHeight w:val="420"/>
        </w:trPr>
        <w:tc>
          <w:tcPr>
            <w:tcW w:w="1417" w:type="dxa"/>
            <w:shd w:val="clear" w:color="auto" w:fill="auto"/>
            <w:tcMar>
              <w:top w:w="100" w:type="dxa"/>
              <w:left w:w="100" w:type="dxa"/>
              <w:bottom w:w="100" w:type="dxa"/>
              <w:right w:w="100" w:type="dxa"/>
            </w:tcMar>
          </w:tcPr>
          <w:p w14:paraId="28711481" w14:textId="77777777" w:rsidR="00D07BFC" w:rsidRDefault="00AD4841">
            <w:pPr>
              <w:widowControl w:val="0"/>
            </w:pPr>
            <w:r>
              <w:t>Teacher</w:t>
            </w:r>
          </w:p>
        </w:tc>
        <w:tc>
          <w:tcPr>
            <w:tcW w:w="7091" w:type="dxa"/>
            <w:shd w:val="clear" w:color="auto" w:fill="auto"/>
            <w:tcMar>
              <w:top w:w="100" w:type="dxa"/>
              <w:left w:w="100" w:type="dxa"/>
              <w:bottom w:w="100" w:type="dxa"/>
              <w:right w:w="100" w:type="dxa"/>
            </w:tcMar>
          </w:tcPr>
          <w:p w14:paraId="152C5243" w14:textId="77777777" w:rsidR="00D07BFC" w:rsidRDefault="00AD4841">
            <w:pPr>
              <w:widowControl w:val="0"/>
            </w:pPr>
            <w:r>
              <w:t xml:space="preserve">Describe the school’s systems for supporting </w:t>
            </w:r>
            <w:proofErr w:type="spellStart"/>
            <w:r>
              <w:t>ākonga</w:t>
            </w:r>
            <w:proofErr w:type="spellEnd"/>
            <w:r>
              <w:t xml:space="preserve"> who disclose an abusive and challenging relationship, or knowing about one.</w:t>
            </w:r>
          </w:p>
        </w:tc>
        <w:tc>
          <w:tcPr>
            <w:tcW w:w="810" w:type="dxa"/>
            <w:shd w:val="clear" w:color="auto" w:fill="auto"/>
            <w:tcMar>
              <w:top w:w="100" w:type="dxa"/>
              <w:left w:w="100" w:type="dxa"/>
              <w:bottom w:w="100" w:type="dxa"/>
              <w:right w:w="100" w:type="dxa"/>
            </w:tcMar>
          </w:tcPr>
          <w:p w14:paraId="605C8D0F" w14:textId="77777777" w:rsidR="00D07BFC" w:rsidRDefault="00D07BFC">
            <w:pPr>
              <w:widowControl w:val="0"/>
            </w:pPr>
          </w:p>
        </w:tc>
      </w:tr>
      <w:tr w:rsidR="00D07BFC" w14:paraId="33C778F2" w14:textId="77777777">
        <w:trPr>
          <w:trHeight w:val="420"/>
        </w:trPr>
        <w:tc>
          <w:tcPr>
            <w:tcW w:w="1417" w:type="dxa"/>
            <w:shd w:val="clear" w:color="auto" w:fill="auto"/>
            <w:tcMar>
              <w:top w:w="100" w:type="dxa"/>
              <w:left w:w="100" w:type="dxa"/>
              <w:bottom w:w="100" w:type="dxa"/>
              <w:right w:w="100" w:type="dxa"/>
            </w:tcMar>
          </w:tcPr>
          <w:p w14:paraId="5FF07151" w14:textId="77777777" w:rsidR="00D07BFC" w:rsidRDefault="00AD4841">
            <w:pPr>
              <w:widowControl w:val="0"/>
            </w:pPr>
            <w:r>
              <w:t>NGO</w:t>
            </w:r>
          </w:p>
        </w:tc>
        <w:tc>
          <w:tcPr>
            <w:tcW w:w="7091" w:type="dxa"/>
            <w:shd w:val="clear" w:color="auto" w:fill="auto"/>
            <w:tcMar>
              <w:top w:w="100" w:type="dxa"/>
              <w:left w:w="100" w:type="dxa"/>
              <w:bottom w:w="100" w:type="dxa"/>
              <w:right w:w="100" w:type="dxa"/>
            </w:tcMar>
          </w:tcPr>
          <w:p w14:paraId="263818E1" w14:textId="77777777" w:rsidR="00D07BFC" w:rsidRDefault="00AD4841">
            <w:pPr>
              <w:widowControl w:val="0"/>
            </w:pPr>
            <w:r>
              <w:t>Explain what services your organisation offers to support people in abusive and challenging relationships.</w:t>
            </w:r>
          </w:p>
        </w:tc>
        <w:tc>
          <w:tcPr>
            <w:tcW w:w="810" w:type="dxa"/>
            <w:shd w:val="clear" w:color="auto" w:fill="auto"/>
            <w:tcMar>
              <w:top w:w="100" w:type="dxa"/>
              <w:left w:w="100" w:type="dxa"/>
              <w:bottom w:w="100" w:type="dxa"/>
              <w:right w:w="100" w:type="dxa"/>
            </w:tcMar>
          </w:tcPr>
          <w:p w14:paraId="511F2B28" w14:textId="77777777" w:rsidR="00D07BFC" w:rsidRDefault="00D07BFC">
            <w:pPr>
              <w:widowControl w:val="0"/>
            </w:pPr>
          </w:p>
        </w:tc>
      </w:tr>
      <w:tr w:rsidR="00D07BFC" w14:paraId="35C5A702" w14:textId="77777777">
        <w:trPr>
          <w:trHeight w:val="420"/>
        </w:trPr>
        <w:tc>
          <w:tcPr>
            <w:tcW w:w="1417" w:type="dxa"/>
            <w:shd w:val="clear" w:color="auto" w:fill="auto"/>
            <w:tcMar>
              <w:top w:w="100" w:type="dxa"/>
              <w:left w:w="100" w:type="dxa"/>
              <w:bottom w:w="100" w:type="dxa"/>
              <w:right w:w="100" w:type="dxa"/>
            </w:tcMar>
          </w:tcPr>
          <w:p w14:paraId="0677A679" w14:textId="77777777" w:rsidR="00D07BFC" w:rsidRDefault="00AD4841">
            <w:pPr>
              <w:widowControl w:val="0"/>
            </w:pPr>
            <w:r>
              <w:t>Police</w:t>
            </w:r>
          </w:p>
        </w:tc>
        <w:tc>
          <w:tcPr>
            <w:tcW w:w="7091" w:type="dxa"/>
            <w:shd w:val="clear" w:color="auto" w:fill="auto"/>
            <w:tcMar>
              <w:top w:w="100" w:type="dxa"/>
              <w:left w:w="100" w:type="dxa"/>
              <w:bottom w:w="100" w:type="dxa"/>
              <w:right w:w="100" w:type="dxa"/>
            </w:tcMar>
          </w:tcPr>
          <w:p w14:paraId="373A192B" w14:textId="77777777" w:rsidR="00D07BFC" w:rsidRDefault="00AD4841">
            <w:pPr>
              <w:spacing w:after="0"/>
            </w:pPr>
            <w:r>
              <w:t>Share strategies used to step in and diffuse family and relationship violence situations.</w:t>
            </w:r>
          </w:p>
        </w:tc>
        <w:tc>
          <w:tcPr>
            <w:tcW w:w="810" w:type="dxa"/>
            <w:shd w:val="clear" w:color="auto" w:fill="auto"/>
            <w:tcMar>
              <w:top w:w="100" w:type="dxa"/>
              <w:left w:w="100" w:type="dxa"/>
              <w:bottom w:w="100" w:type="dxa"/>
              <w:right w:w="100" w:type="dxa"/>
            </w:tcMar>
          </w:tcPr>
          <w:p w14:paraId="4AE45CB7" w14:textId="77777777" w:rsidR="00D07BFC" w:rsidRDefault="00D07BFC">
            <w:pPr>
              <w:widowControl w:val="0"/>
            </w:pPr>
          </w:p>
        </w:tc>
      </w:tr>
    </w:tbl>
    <w:p w14:paraId="7AA4B8FC" w14:textId="77777777" w:rsidR="00D07BFC" w:rsidRDefault="00D07BFC"/>
    <w:p w14:paraId="1C59A3C5" w14:textId="77777777" w:rsidR="00D07BFC" w:rsidRDefault="00AD4841">
      <w:r>
        <w:rPr>
          <w:b/>
          <w:sz w:val="28"/>
          <w:szCs w:val="28"/>
        </w:rPr>
        <w:t>(Lunch)</w:t>
      </w:r>
      <w:r>
        <w:br w:type="page"/>
      </w:r>
    </w:p>
    <w:p w14:paraId="35EC78BC" w14:textId="77777777" w:rsidR="00D07BFC" w:rsidRDefault="00AD4841">
      <w:pPr>
        <w:pStyle w:val="Heading2"/>
      </w:pPr>
      <w:bookmarkStart w:id="87" w:name="_Toc90378424"/>
      <w:r>
        <w:t>Focus area 5: Be an agent of change!</w:t>
      </w:r>
      <w:bookmarkEnd w:id="87"/>
    </w:p>
    <w:p w14:paraId="4BE098AA" w14:textId="77777777" w:rsidR="00D07BFC" w:rsidRDefault="00AD4841">
      <w:proofErr w:type="spellStart"/>
      <w:r>
        <w:t>Ākonga</w:t>
      </w:r>
      <w:proofErr w:type="spellEnd"/>
      <w:r>
        <w:t xml:space="preserve"> explore positive actions they can take right now within themselves, and with their schools and communities, to promote healthy relationships.</w:t>
      </w:r>
    </w:p>
    <w:tbl>
      <w:tblPr>
        <w:tblStyle w:val="a6"/>
        <w:tblW w:w="9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7"/>
        <w:gridCol w:w="7107"/>
        <w:gridCol w:w="795"/>
      </w:tblGrid>
      <w:tr w:rsidR="00D07BFC" w14:paraId="1DB5D224" w14:textId="77777777">
        <w:tc>
          <w:tcPr>
            <w:tcW w:w="1417" w:type="dxa"/>
            <w:shd w:val="clear" w:color="auto" w:fill="auto"/>
            <w:tcMar>
              <w:top w:w="100" w:type="dxa"/>
              <w:left w:w="100" w:type="dxa"/>
              <w:bottom w:w="100" w:type="dxa"/>
              <w:right w:w="100" w:type="dxa"/>
            </w:tcMar>
          </w:tcPr>
          <w:p w14:paraId="024D9FD5" w14:textId="77777777" w:rsidR="00D07BFC" w:rsidRDefault="00AD4841">
            <w:pPr>
              <w:widowControl w:val="0"/>
              <w:rPr>
                <w:b/>
              </w:rPr>
            </w:pPr>
            <w:r>
              <w:rPr>
                <w:b/>
              </w:rPr>
              <w:t>To note</w:t>
            </w:r>
          </w:p>
        </w:tc>
        <w:tc>
          <w:tcPr>
            <w:tcW w:w="7106" w:type="dxa"/>
            <w:shd w:val="clear" w:color="auto" w:fill="auto"/>
            <w:tcMar>
              <w:top w:w="100" w:type="dxa"/>
              <w:left w:w="100" w:type="dxa"/>
              <w:bottom w:w="100" w:type="dxa"/>
              <w:right w:w="100" w:type="dxa"/>
            </w:tcMar>
          </w:tcPr>
          <w:p w14:paraId="76F95B55" w14:textId="77777777" w:rsidR="00D07BFC" w:rsidRDefault="00AD4841">
            <w:r>
              <w:t xml:space="preserve">The purpose of this section is to provide </w:t>
            </w:r>
            <w:proofErr w:type="spellStart"/>
            <w:r>
              <w:t>ākonga</w:t>
            </w:r>
            <w:proofErr w:type="spellEnd"/>
            <w:r>
              <w:t xml:space="preserve"> with time to synthesise their learning and to start to act on it. </w:t>
            </w:r>
          </w:p>
          <w:p w14:paraId="5731CB7C" w14:textId="77777777" w:rsidR="00D07BFC" w:rsidRDefault="00AD4841" w:rsidP="0098735F">
            <w:pPr>
              <w:numPr>
                <w:ilvl w:val="0"/>
                <w:numId w:val="4"/>
              </w:numPr>
            </w:pPr>
            <w:r>
              <w:t xml:space="preserve">It is not expected that fully formed projects will emerge, so schools should consider how they will support </w:t>
            </w:r>
            <w:proofErr w:type="spellStart"/>
            <w:r>
              <w:t>ākonga</w:t>
            </w:r>
            <w:proofErr w:type="spellEnd"/>
            <w:r>
              <w:t xml:space="preserve"> to go on with what is begun here.</w:t>
            </w:r>
          </w:p>
          <w:p w14:paraId="2C582B57" w14:textId="77777777" w:rsidR="00D07BFC" w:rsidRDefault="00AD4841">
            <w:pPr>
              <w:widowControl w:val="0"/>
            </w:pPr>
            <w:r>
              <w:t xml:space="preserve">Make sure  </w:t>
            </w:r>
            <w:proofErr w:type="spellStart"/>
            <w:r>
              <w:t>ākonga</w:t>
            </w:r>
            <w:proofErr w:type="spellEnd"/>
            <w:r>
              <w:t xml:space="preserve"> understand that projects for change can be both public or private in nature. </w:t>
            </w:r>
          </w:p>
          <w:p w14:paraId="4D837389" w14:textId="77777777" w:rsidR="00D07BFC" w:rsidRDefault="00AD4841">
            <w:r>
              <w:t xml:space="preserve">Tell </w:t>
            </w:r>
            <w:proofErr w:type="spellStart"/>
            <w:r>
              <w:t>ākonga</w:t>
            </w:r>
            <w:proofErr w:type="spellEnd"/>
            <w:r>
              <w:t xml:space="preserve"> about the I want to help section of the Are You OK? website, which provides information if they want to help a friend:  </w:t>
            </w:r>
            <w:hyperlink r:id="rId20">
              <w:r>
                <w:rPr>
                  <w:color w:val="1155CC"/>
                  <w:u w:val="single"/>
                </w:rPr>
                <w:t>areyouok.org.nz/i-want-to-help/</w:t>
              </w:r>
            </w:hyperlink>
          </w:p>
        </w:tc>
        <w:tc>
          <w:tcPr>
            <w:tcW w:w="795" w:type="dxa"/>
            <w:shd w:val="clear" w:color="auto" w:fill="auto"/>
            <w:tcMar>
              <w:top w:w="100" w:type="dxa"/>
              <w:left w:w="100" w:type="dxa"/>
              <w:bottom w:w="100" w:type="dxa"/>
              <w:right w:w="100" w:type="dxa"/>
            </w:tcMar>
          </w:tcPr>
          <w:p w14:paraId="46F41AD2" w14:textId="77777777" w:rsidR="00D07BFC" w:rsidRDefault="00AD4841">
            <w:pPr>
              <w:widowControl w:val="0"/>
              <w:rPr>
                <w:b/>
              </w:rPr>
            </w:pPr>
            <w:r>
              <w:rPr>
                <w:b/>
              </w:rPr>
              <w:t>Slide</w:t>
            </w:r>
          </w:p>
        </w:tc>
      </w:tr>
      <w:tr w:rsidR="00D07BFC" w14:paraId="07C006A5" w14:textId="77777777">
        <w:tc>
          <w:tcPr>
            <w:tcW w:w="1417" w:type="dxa"/>
            <w:shd w:val="clear" w:color="auto" w:fill="auto"/>
            <w:tcMar>
              <w:top w:w="100" w:type="dxa"/>
              <w:left w:w="100" w:type="dxa"/>
              <w:bottom w:w="100" w:type="dxa"/>
              <w:right w:w="100" w:type="dxa"/>
            </w:tcMar>
          </w:tcPr>
          <w:p w14:paraId="634B7F79" w14:textId="77777777" w:rsidR="00D07BFC" w:rsidRDefault="00AD4841">
            <w:pPr>
              <w:widowControl w:val="0"/>
            </w:pPr>
            <w:r>
              <w:t>Video</w:t>
            </w:r>
          </w:p>
        </w:tc>
        <w:tc>
          <w:tcPr>
            <w:tcW w:w="7106" w:type="dxa"/>
            <w:shd w:val="clear" w:color="auto" w:fill="auto"/>
            <w:tcMar>
              <w:top w:w="100" w:type="dxa"/>
              <w:left w:w="100" w:type="dxa"/>
              <w:bottom w:w="100" w:type="dxa"/>
              <w:right w:w="100" w:type="dxa"/>
            </w:tcMar>
          </w:tcPr>
          <w:p w14:paraId="62664156" w14:textId="77777777" w:rsidR="00D07BFC" w:rsidRDefault="00C9290C">
            <w:pPr>
              <w:widowControl w:val="0"/>
            </w:pPr>
            <w:hyperlink r:id="rId21">
              <w:r w:rsidR="00AD4841">
                <w:rPr>
                  <w:color w:val="1155CC"/>
                  <w:u w:val="single"/>
                </w:rPr>
                <w:t>Whole school documentary</w:t>
              </w:r>
            </w:hyperlink>
            <w:r w:rsidR="00AD4841">
              <w:t xml:space="preserve"> – 3:40 mins – youtube.com/</w:t>
            </w:r>
            <w:proofErr w:type="spellStart"/>
            <w:r w:rsidR="00AD4841">
              <w:t>watch?v</w:t>
            </w:r>
            <w:proofErr w:type="spellEnd"/>
            <w:r w:rsidR="00AD4841">
              <w:t>=x8-l9YyVpz0</w:t>
            </w:r>
          </w:p>
        </w:tc>
        <w:tc>
          <w:tcPr>
            <w:tcW w:w="795" w:type="dxa"/>
            <w:shd w:val="clear" w:color="auto" w:fill="auto"/>
            <w:tcMar>
              <w:top w:w="100" w:type="dxa"/>
              <w:left w:w="100" w:type="dxa"/>
              <w:bottom w:w="100" w:type="dxa"/>
              <w:right w:w="100" w:type="dxa"/>
            </w:tcMar>
          </w:tcPr>
          <w:p w14:paraId="07E56E2A" w14:textId="77777777" w:rsidR="00D07BFC" w:rsidRDefault="00D07BFC">
            <w:pPr>
              <w:widowControl w:val="0"/>
            </w:pPr>
          </w:p>
        </w:tc>
      </w:tr>
      <w:tr w:rsidR="00D07BFC" w14:paraId="46DA9552" w14:textId="77777777">
        <w:tc>
          <w:tcPr>
            <w:tcW w:w="1417" w:type="dxa"/>
            <w:shd w:val="clear" w:color="auto" w:fill="auto"/>
            <w:tcMar>
              <w:top w:w="100" w:type="dxa"/>
              <w:left w:w="100" w:type="dxa"/>
              <w:bottom w:w="100" w:type="dxa"/>
              <w:right w:w="100" w:type="dxa"/>
            </w:tcMar>
          </w:tcPr>
          <w:p w14:paraId="6CCBA30F" w14:textId="77777777" w:rsidR="00D07BFC" w:rsidRDefault="00AD4841">
            <w:pPr>
              <w:widowControl w:val="0"/>
              <w:spacing w:after="0"/>
            </w:pPr>
            <w:r>
              <w:t xml:space="preserve">Handouts </w:t>
            </w:r>
          </w:p>
          <w:p w14:paraId="5B3B5C5A" w14:textId="77777777" w:rsidR="00D07BFC" w:rsidRDefault="00AD4841">
            <w:pPr>
              <w:widowControl w:val="0"/>
              <w:spacing w:after="0"/>
            </w:pPr>
            <w:r>
              <w:t>Resources</w:t>
            </w:r>
          </w:p>
        </w:tc>
        <w:tc>
          <w:tcPr>
            <w:tcW w:w="7106" w:type="dxa"/>
            <w:shd w:val="clear" w:color="auto" w:fill="auto"/>
            <w:tcMar>
              <w:top w:w="100" w:type="dxa"/>
              <w:left w:w="100" w:type="dxa"/>
              <w:bottom w:w="100" w:type="dxa"/>
              <w:right w:w="100" w:type="dxa"/>
            </w:tcMar>
          </w:tcPr>
          <w:p w14:paraId="0F52C3BD" w14:textId="77777777" w:rsidR="00D07BFC" w:rsidRDefault="00AD4841">
            <w:pPr>
              <w:spacing w:after="0"/>
            </w:pPr>
            <w:r>
              <w:t>Be an agent of change!  [This handout can be changed to use the school’s inquiry model.]</w:t>
            </w:r>
          </w:p>
          <w:p w14:paraId="752BD15F" w14:textId="77777777" w:rsidR="00D07BFC" w:rsidRDefault="00D07BFC">
            <w:pPr>
              <w:spacing w:after="0"/>
            </w:pPr>
          </w:p>
          <w:p w14:paraId="2D0C0DB1" w14:textId="77777777" w:rsidR="00D07BFC" w:rsidRDefault="00AD4841">
            <w:pPr>
              <w:spacing w:after="0"/>
            </w:pPr>
            <w:r>
              <w:t>Something to write on</w:t>
            </w:r>
          </w:p>
        </w:tc>
        <w:tc>
          <w:tcPr>
            <w:tcW w:w="795" w:type="dxa"/>
            <w:shd w:val="clear" w:color="auto" w:fill="auto"/>
            <w:tcMar>
              <w:top w:w="100" w:type="dxa"/>
              <w:left w:w="100" w:type="dxa"/>
              <w:bottom w:w="100" w:type="dxa"/>
              <w:right w:w="100" w:type="dxa"/>
            </w:tcMar>
          </w:tcPr>
          <w:p w14:paraId="42761398" w14:textId="77777777" w:rsidR="00D07BFC" w:rsidRDefault="00D07BFC">
            <w:pPr>
              <w:widowControl w:val="0"/>
            </w:pPr>
          </w:p>
        </w:tc>
      </w:tr>
      <w:tr w:rsidR="00D07BFC" w14:paraId="44FF49F7" w14:textId="77777777">
        <w:tc>
          <w:tcPr>
            <w:tcW w:w="1417" w:type="dxa"/>
            <w:shd w:val="clear" w:color="auto" w:fill="auto"/>
            <w:tcMar>
              <w:top w:w="100" w:type="dxa"/>
              <w:left w:w="100" w:type="dxa"/>
              <w:bottom w:w="100" w:type="dxa"/>
              <w:right w:w="100" w:type="dxa"/>
            </w:tcMar>
          </w:tcPr>
          <w:p w14:paraId="4A9F423B" w14:textId="77777777" w:rsidR="00D07BFC" w:rsidRDefault="00AD4841">
            <w:pPr>
              <w:widowControl w:val="0"/>
            </w:pPr>
            <w:r>
              <w:t>Start with</w:t>
            </w:r>
          </w:p>
        </w:tc>
        <w:tc>
          <w:tcPr>
            <w:tcW w:w="7106" w:type="dxa"/>
            <w:shd w:val="clear" w:color="auto" w:fill="auto"/>
            <w:tcMar>
              <w:top w:w="100" w:type="dxa"/>
              <w:left w:w="100" w:type="dxa"/>
              <w:bottom w:w="100" w:type="dxa"/>
              <w:right w:w="100" w:type="dxa"/>
            </w:tcMar>
          </w:tcPr>
          <w:p w14:paraId="5ABCAA4C" w14:textId="77777777" w:rsidR="00D07BFC" w:rsidRDefault="00AD4841">
            <w:pPr>
              <w:widowControl w:val="0"/>
              <w:rPr>
                <w:b/>
              </w:rPr>
            </w:pPr>
            <w:r>
              <w:rPr>
                <w:b/>
              </w:rPr>
              <w:t>SAY:</w:t>
            </w:r>
          </w:p>
          <w:p w14:paraId="12DE0FC9" w14:textId="77777777" w:rsidR="00D07BFC" w:rsidRDefault="00AD4841">
            <w:pPr>
              <w:ind w:left="1"/>
              <w:rPr>
                <w:i/>
              </w:rPr>
            </w:pPr>
            <w:r>
              <w:rPr>
                <w:i/>
              </w:rPr>
              <w:t xml:space="preserve">Today we’ve learned about healthy relationships, and also about what can erode them and make them unhealthy. But how can you turn this knowledge into action, and in doing so become an agent of change? </w:t>
            </w:r>
          </w:p>
          <w:p w14:paraId="6C105441" w14:textId="77777777" w:rsidR="00D07BFC" w:rsidRDefault="00AD4841">
            <w:pPr>
              <w:ind w:left="1"/>
              <w:rPr>
                <w:i/>
              </w:rPr>
            </w:pPr>
            <w:r>
              <w:rPr>
                <w:i/>
              </w:rPr>
              <w:t xml:space="preserve">It’s important you understand that action can come on many levels. It may be that you want to make a personal change. It may be that you want to step in and support someone you know. It may be that you want to act to promote change in your community. </w:t>
            </w:r>
          </w:p>
          <w:p w14:paraId="497D3155" w14:textId="77777777" w:rsidR="00D07BFC" w:rsidRDefault="00AD4841">
            <w:pPr>
              <w:ind w:left="1"/>
              <w:rPr>
                <w:i/>
              </w:rPr>
            </w:pPr>
            <w:r>
              <w:rPr>
                <w:i/>
              </w:rPr>
              <w:t>In this section you will start to develop ideas of what, as a result of doing Loves-Me-Not, you can do to promote healthy relationships for yourself, your friends and family, and in our community.</w:t>
            </w:r>
          </w:p>
          <w:p w14:paraId="62DA5D1F" w14:textId="77777777" w:rsidR="00D07BFC" w:rsidRDefault="00AD4841">
            <w:pPr>
              <w:ind w:left="1"/>
              <w:rPr>
                <w:i/>
              </w:rPr>
            </w:pPr>
            <w:r>
              <w:rPr>
                <w:i/>
              </w:rPr>
              <w:t>Make use of the materials and ideas we have developed over the day. You have your reflections, and there are class notes and ideas around the room.</w:t>
            </w:r>
          </w:p>
        </w:tc>
        <w:tc>
          <w:tcPr>
            <w:tcW w:w="795" w:type="dxa"/>
            <w:shd w:val="clear" w:color="auto" w:fill="auto"/>
            <w:tcMar>
              <w:top w:w="100" w:type="dxa"/>
              <w:left w:w="100" w:type="dxa"/>
              <w:bottom w:w="100" w:type="dxa"/>
              <w:right w:w="100" w:type="dxa"/>
            </w:tcMar>
          </w:tcPr>
          <w:p w14:paraId="6E3366E5" w14:textId="77777777" w:rsidR="00D07BFC" w:rsidRDefault="00AD4841">
            <w:pPr>
              <w:widowControl w:val="0"/>
            </w:pPr>
            <w:r>
              <w:t>Title slide</w:t>
            </w:r>
          </w:p>
        </w:tc>
      </w:tr>
      <w:tr w:rsidR="00D07BFC" w14:paraId="75C8E6CE" w14:textId="77777777">
        <w:tc>
          <w:tcPr>
            <w:tcW w:w="1417" w:type="dxa"/>
            <w:shd w:val="clear" w:color="auto" w:fill="auto"/>
            <w:tcMar>
              <w:top w:w="100" w:type="dxa"/>
              <w:left w:w="100" w:type="dxa"/>
              <w:bottom w:w="100" w:type="dxa"/>
              <w:right w:w="100" w:type="dxa"/>
            </w:tcMar>
          </w:tcPr>
          <w:p w14:paraId="10C55C6E" w14:textId="77777777" w:rsidR="00D07BFC" w:rsidRDefault="00AD4841">
            <w:pPr>
              <w:widowControl w:val="0"/>
              <w:rPr>
                <w:b/>
              </w:rPr>
            </w:pPr>
            <w:r>
              <w:rPr>
                <w:b/>
              </w:rPr>
              <w:t>Must</w:t>
            </w:r>
          </w:p>
          <w:p w14:paraId="7E779750" w14:textId="77777777" w:rsidR="00D07BFC" w:rsidRDefault="00AD4841">
            <w:pPr>
              <w:widowControl w:val="0"/>
            </w:pPr>
            <w:r>
              <w:t>Activity</w:t>
            </w:r>
          </w:p>
        </w:tc>
        <w:tc>
          <w:tcPr>
            <w:tcW w:w="7106" w:type="dxa"/>
            <w:shd w:val="clear" w:color="auto" w:fill="auto"/>
            <w:tcMar>
              <w:top w:w="100" w:type="dxa"/>
              <w:left w:w="100" w:type="dxa"/>
              <w:bottom w:w="100" w:type="dxa"/>
              <w:right w:w="100" w:type="dxa"/>
            </w:tcMar>
          </w:tcPr>
          <w:p w14:paraId="4CF4D079" w14:textId="77777777" w:rsidR="00D07BFC" w:rsidRDefault="00AD4841">
            <w:pPr>
              <w:widowControl w:val="0"/>
            </w:pPr>
            <w:r>
              <w:t>Develop ideas for change</w:t>
            </w:r>
          </w:p>
          <w:p w14:paraId="66EE87E6" w14:textId="77777777" w:rsidR="00D07BFC" w:rsidRDefault="00AD4841" w:rsidP="0098735F">
            <w:pPr>
              <w:widowControl w:val="0"/>
              <w:numPr>
                <w:ilvl w:val="0"/>
                <w:numId w:val="21"/>
              </w:numPr>
              <w:spacing w:after="200"/>
            </w:pPr>
            <w:r>
              <w:t>Show video (3:40)</w:t>
            </w:r>
          </w:p>
          <w:p w14:paraId="67E06981" w14:textId="77777777" w:rsidR="00D07BFC" w:rsidRDefault="00AD4841" w:rsidP="0098735F">
            <w:pPr>
              <w:widowControl w:val="0"/>
              <w:numPr>
                <w:ilvl w:val="0"/>
                <w:numId w:val="21"/>
              </w:numPr>
              <w:spacing w:after="200"/>
            </w:pPr>
            <w:r>
              <w:t>100 ideas / 3 minutes</w:t>
            </w:r>
          </w:p>
          <w:p w14:paraId="273C69BC" w14:textId="77777777" w:rsidR="00D07BFC" w:rsidRDefault="00AD4841" w:rsidP="0098735F">
            <w:pPr>
              <w:widowControl w:val="0"/>
              <w:numPr>
                <w:ilvl w:val="1"/>
                <w:numId w:val="21"/>
              </w:numPr>
              <w:spacing w:after="200"/>
            </w:pPr>
            <w:r>
              <w:t xml:space="preserve">Tell </w:t>
            </w:r>
            <w:proofErr w:type="spellStart"/>
            <w:r>
              <w:t>ākonga</w:t>
            </w:r>
            <w:proofErr w:type="spellEnd"/>
            <w:r>
              <w:t xml:space="preserve"> they have 3 minutes to brainstorm 100  ideas for the change they want to make personally, interpersonally, or in their local community. Tell them it’s ok for the ideas to be crazy, ridiculous, unrealistic – the point is to get the ideas flowing.</w:t>
            </w:r>
          </w:p>
          <w:p w14:paraId="53B10C0A" w14:textId="77777777" w:rsidR="00D07BFC" w:rsidRDefault="00AD4841" w:rsidP="0098735F">
            <w:pPr>
              <w:widowControl w:val="0"/>
              <w:numPr>
                <w:ilvl w:val="1"/>
                <w:numId w:val="21"/>
              </w:numPr>
              <w:spacing w:after="200"/>
            </w:pPr>
            <w:r>
              <w:t>Set a timer for 3 minutes, and once everyone is ready with pen and paper ... GO!</w:t>
            </w:r>
          </w:p>
          <w:p w14:paraId="4A27C50E" w14:textId="77777777" w:rsidR="00D07BFC" w:rsidRDefault="00AD4841" w:rsidP="0098735F">
            <w:pPr>
              <w:widowControl w:val="0"/>
              <w:numPr>
                <w:ilvl w:val="1"/>
                <w:numId w:val="21"/>
              </w:numPr>
              <w:spacing w:after="200"/>
            </w:pPr>
            <w:r>
              <w:t>After the 3 minutes is up, give them a few minutes to look over what they wrote and highlight the ones they are most drawn to / interested in.</w:t>
            </w:r>
          </w:p>
          <w:p w14:paraId="72BF99BA" w14:textId="77777777" w:rsidR="00D07BFC" w:rsidRDefault="00AD4841" w:rsidP="0098735F">
            <w:pPr>
              <w:widowControl w:val="0"/>
              <w:numPr>
                <w:ilvl w:val="1"/>
                <w:numId w:val="21"/>
              </w:numPr>
              <w:spacing w:after="200"/>
            </w:pPr>
            <w:r>
              <w:t xml:space="preserve">Have </w:t>
            </w:r>
            <w:proofErr w:type="spellStart"/>
            <w:r>
              <w:t>ākonga</w:t>
            </w:r>
            <w:proofErr w:type="spellEnd"/>
            <w:r>
              <w:t xml:space="preserve"> share their top ideas – up to three. As </w:t>
            </w:r>
            <w:proofErr w:type="spellStart"/>
            <w:r>
              <w:t>ākonga</w:t>
            </w:r>
            <w:proofErr w:type="spellEnd"/>
            <w:r>
              <w:t xml:space="preserve"> share, tell the class to listen for connections to their own ideas and write down who had them.</w:t>
            </w:r>
          </w:p>
          <w:p w14:paraId="3B796723" w14:textId="77777777" w:rsidR="00D07BFC" w:rsidRDefault="00AD4841" w:rsidP="0098735F">
            <w:pPr>
              <w:widowControl w:val="0"/>
              <w:numPr>
                <w:ilvl w:val="0"/>
                <w:numId w:val="21"/>
              </w:numPr>
              <w:spacing w:after="200"/>
            </w:pPr>
            <w:r>
              <w:t>Connect with similar ideas for change</w:t>
            </w:r>
          </w:p>
          <w:p w14:paraId="3B767937" w14:textId="77777777" w:rsidR="00D07BFC" w:rsidRDefault="00AD4841" w:rsidP="0098735F">
            <w:pPr>
              <w:widowControl w:val="0"/>
              <w:numPr>
                <w:ilvl w:val="1"/>
                <w:numId w:val="21"/>
              </w:numPr>
              <w:spacing w:after="200"/>
            </w:pPr>
            <w:r>
              <w:t xml:space="preserve">Ask </w:t>
            </w:r>
            <w:proofErr w:type="spellStart"/>
            <w:r>
              <w:t>ākonga</w:t>
            </w:r>
            <w:proofErr w:type="spellEnd"/>
            <w:r>
              <w:t xml:space="preserve"> to </w:t>
            </w:r>
            <w:proofErr w:type="spellStart"/>
            <w:r>
              <w:t>self group</w:t>
            </w:r>
            <w:proofErr w:type="spellEnd"/>
            <w:r>
              <w:t xml:space="preserve"> based on the ideas they heard – based on the connections they made, who are they most interested in talking with? </w:t>
            </w:r>
          </w:p>
          <w:p w14:paraId="4B15021B" w14:textId="77777777" w:rsidR="00D07BFC" w:rsidRDefault="00AD4841" w:rsidP="0098735F">
            <w:pPr>
              <w:widowControl w:val="0"/>
              <w:numPr>
                <w:ilvl w:val="1"/>
                <w:numId w:val="21"/>
              </w:numPr>
              <w:spacing w:after="200"/>
            </w:pPr>
            <w:r>
              <w:t>Get them to share with the group in a bit more depth their ideas and why they chose them. “Why” can be a reference to a personal moral value, or being moved by an idea or statistic they heard today, or a personal experience, and so on. Give this process about 5 minutes.</w:t>
            </w:r>
          </w:p>
          <w:p w14:paraId="7FFE9873" w14:textId="77777777" w:rsidR="00D07BFC" w:rsidRDefault="00AD4841" w:rsidP="0098735F">
            <w:pPr>
              <w:widowControl w:val="0"/>
              <w:numPr>
                <w:ilvl w:val="0"/>
                <w:numId w:val="21"/>
              </w:numPr>
              <w:spacing w:after="200"/>
            </w:pPr>
            <w:r>
              <w:t>Regather as a class</w:t>
            </w:r>
          </w:p>
          <w:p w14:paraId="652B8164" w14:textId="77777777" w:rsidR="00D07BFC" w:rsidRDefault="00AD4841" w:rsidP="0098735F">
            <w:pPr>
              <w:widowControl w:val="0"/>
              <w:numPr>
                <w:ilvl w:val="1"/>
                <w:numId w:val="21"/>
              </w:numPr>
              <w:spacing w:after="200"/>
            </w:pPr>
            <w:r>
              <w:rPr>
                <w:b/>
              </w:rPr>
              <w:t>Say:</w:t>
            </w:r>
            <w:r>
              <w:t xml:space="preserve"> </w:t>
            </w:r>
            <w:r>
              <w:rPr>
                <w:i/>
              </w:rPr>
              <w:t>Now we are going to shift into a more focused planning stage. You have the option of working as a group or on your own. Either option is fine, but we are going to ask you to make that decision now.</w:t>
            </w:r>
          </w:p>
          <w:p w14:paraId="510FBEDB" w14:textId="77777777" w:rsidR="00D07BFC" w:rsidRDefault="00AD4841" w:rsidP="0098735F">
            <w:pPr>
              <w:widowControl w:val="0"/>
              <w:numPr>
                <w:ilvl w:val="1"/>
                <w:numId w:val="21"/>
              </w:numPr>
              <w:spacing w:after="200"/>
            </w:pPr>
            <w:r>
              <w:rPr>
                <w:b/>
              </w:rPr>
              <w:t>Ask</w:t>
            </w:r>
            <w:r>
              <w:t>: Do they want to form a group? Y/N</w:t>
            </w:r>
          </w:p>
          <w:p w14:paraId="6419B61E" w14:textId="77777777" w:rsidR="00D07BFC" w:rsidRDefault="00AD4841" w:rsidP="0098735F">
            <w:pPr>
              <w:widowControl w:val="0"/>
              <w:numPr>
                <w:ilvl w:val="1"/>
                <w:numId w:val="21"/>
              </w:numPr>
              <w:spacing w:after="200"/>
            </w:pPr>
            <w:r>
              <w:t xml:space="preserve">Give </w:t>
            </w:r>
            <w:proofErr w:type="spellStart"/>
            <w:r>
              <w:t>ākonga</w:t>
            </w:r>
            <w:proofErr w:type="spellEnd"/>
            <w:r>
              <w:t xml:space="preserve"> a few minutes to make their decision and settle into a space to work in.</w:t>
            </w:r>
          </w:p>
          <w:p w14:paraId="496C7F94" w14:textId="77777777" w:rsidR="00D07BFC" w:rsidRDefault="00AD4841">
            <w:pPr>
              <w:widowControl w:val="0"/>
              <w:spacing w:after="200"/>
            </w:pPr>
            <w:r>
              <w:t xml:space="preserve">Begin to work with their idea for change, using the handout </w:t>
            </w:r>
          </w:p>
          <w:p w14:paraId="62673312" w14:textId="77777777" w:rsidR="00D07BFC" w:rsidRDefault="00AD4841" w:rsidP="0098735F">
            <w:pPr>
              <w:widowControl w:val="0"/>
              <w:numPr>
                <w:ilvl w:val="0"/>
                <w:numId w:val="22"/>
              </w:numPr>
              <w:spacing w:after="200"/>
            </w:pPr>
            <w:r>
              <w:t>Distribute the Be an agent of change! handout</w:t>
            </w:r>
          </w:p>
          <w:p w14:paraId="2C1F1F5E" w14:textId="77777777" w:rsidR="00D07BFC" w:rsidRDefault="00AD4841" w:rsidP="0098735F">
            <w:pPr>
              <w:widowControl w:val="0"/>
              <w:numPr>
                <w:ilvl w:val="0"/>
                <w:numId w:val="22"/>
              </w:numPr>
              <w:spacing w:after="200"/>
              <w:rPr>
                <w:b/>
              </w:rPr>
            </w:pPr>
            <w:r>
              <w:rPr>
                <w:b/>
              </w:rPr>
              <w:t>Say</w:t>
            </w:r>
            <w:r>
              <w:t xml:space="preserve">: </w:t>
            </w:r>
            <w:r>
              <w:rPr>
                <w:i/>
              </w:rPr>
              <w:t>This handout gives you the framework to start refining your action. Today you should:</w:t>
            </w:r>
          </w:p>
          <w:p w14:paraId="41032D38" w14:textId="77777777" w:rsidR="00D07BFC" w:rsidRDefault="00AD4841" w:rsidP="0098735F">
            <w:pPr>
              <w:widowControl w:val="0"/>
              <w:numPr>
                <w:ilvl w:val="1"/>
                <w:numId w:val="22"/>
              </w:numPr>
              <w:spacing w:after="200"/>
              <w:rPr>
                <w:i/>
              </w:rPr>
            </w:pPr>
            <w:r>
              <w:rPr>
                <w:i/>
              </w:rPr>
              <w:t>Identify what stage of the inquiry model you are on</w:t>
            </w:r>
          </w:p>
          <w:p w14:paraId="31EA8F8B" w14:textId="77777777" w:rsidR="00D07BFC" w:rsidRDefault="00AD4841" w:rsidP="0098735F">
            <w:pPr>
              <w:widowControl w:val="0"/>
              <w:numPr>
                <w:ilvl w:val="1"/>
                <w:numId w:val="22"/>
              </w:numPr>
              <w:spacing w:after="200"/>
              <w:rPr>
                <w:i/>
              </w:rPr>
            </w:pPr>
            <w:r>
              <w:rPr>
                <w:i/>
              </w:rPr>
              <w:t>Explore potential outcomes</w:t>
            </w:r>
          </w:p>
          <w:p w14:paraId="0E9184F1" w14:textId="77777777" w:rsidR="00D07BFC" w:rsidRDefault="00AD4841" w:rsidP="0098735F">
            <w:pPr>
              <w:widowControl w:val="0"/>
              <w:numPr>
                <w:ilvl w:val="1"/>
                <w:numId w:val="22"/>
              </w:numPr>
              <w:spacing w:after="200"/>
              <w:rPr>
                <w:i/>
              </w:rPr>
            </w:pPr>
            <w:r>
              <w:rPr>
                <w:i/>
              </w:rPr>
              <w:t>Start to consider the evidence there is for this change being important</w:t>
            </w:r>
          </w:p>
          <w:p w14:paraId="7FA5C2ED" w14:textId="77777777" w:rsidR="00D07BFC" w:rsidRDefault="00AD4841" w:rsidP="0098735F">
            <w:pPr>
              <w:widowControl w:val="0"/>
              <w:numPr>
                <w:ilvl w:val="1"/>
                <w:numId w:val="22"/>
              </w:numPr>
              <w:spacing w:after="200"/>
              <w:rPr>
                <w:i/>
              </w:rPr>
            </w:pPr>
            <w:r>
              <w:rPr>
                <w:i/>
              </w:rPr>
              <w:t>Identify the audience for change: is it personal, interpersonal, or focused on their community?</w:t>
            </w:r>
          </w:p>
          <w:p w14:paraId="1533F2D7" w14:textId="77777777" w:rsidR="00D07BFC" w:rsidRDefault="00AD4841" w:rsidP="0098735F">
            <w:pPr>
              <w:widowControl w:val="0"/>
              <w:numPr>
                <w:ilvl w:val="1"/>
                <w:numId w:val="22"/>
              </w:numPr>
              <w:spacing w:after="200"/>
              <w:rPr>
                <w:i/>
              </w:rPr>
            </w:pPr>
            <w:r>
              <w:rPr>
                <w:i/>
              </w:rPr>
              <w:t>Work out what you need to know, do, and connect with to progress your idea for change.</w:t>
            </w:r>
          </w:p>
          <w:p w14:paraId="04F7D596" w14:textId="77777777" w:rsidR="00D07BFC" w:rsidRDefault="00AD4841" w:rsidP="0098735F">
            <w:pPr>
              <w:widowControl w:val="0"/>
              <w:numPr>
                <w:ilvl w:val="0"/>
                <w:numId w:val="22"/>
              </w:numPr>
              <w:spacing w:after="200"/>
            </w:pPr>
            <w:r>
              <w:t xml:space="preserve">Facilitators should listen and engage as appropriate to support </w:t>
            </w:r>
            <w:proofErr w:type="spellStart"/>
            <w:r>
              <w:t>ākonga</w:t>
            </w:r>
            <w:proofErr w:type="spellEnd"/>
            <w:r>
              <w:t xml:space="preserve"> as they develop their ideas for change. </w:t>
            </w:r>
          </w:p>
        </w:tc>
        <w:tc>
          <w:tcPr>
            <w:tcW w:w="795" w:type="dxa"/>
            <w:shd w:val="clear" w:color="auto" w:fill="auto"/>
            <w:tcMar>
              <w:top w:w="100" w:type="dxa"/>
              <w:left w:w="100" w:type="dxa"/>
              <w:bottom w:w="100" w:type="dxa"/>
              <w:right w:w="100" w:type="dxa"/>
            </w:tcMar>
          </w:tcPr>
          <w:p w14:paraId="32C986CD" w14:textId="77777777" w:rsidR="00D07BFC" w:rsidRDefault="00D07BFC">
            <w:pPr>
              <w:widowControl w:val="0"/>
            </w:pPr>
          </w:p>
          <w:p w14:paraId="78453FDC" w14:textId="77777777" w:rsidR="00D07BFC" w:rsidRDefault="00AD4841">
            <w:pPr>
              <w:widowControl w:val="0"/>
            </w:pPr>
            <w:r>
              <w:t>5.1</w:t>
            </w:r>
          </w:p>
          <w:p w14:paraId="13AFCF83" w14:textId="77777777" w:rsidR="00D07BFC" w:rsidRDefault="00AD4841">
            <w:pPr>
              <w:widowControl w:val="0"/>
            </w:pPr>
            <w:r>
              <w:t>5.2</w:t>
            </w:r>
          </w:p>
          <w:p w14:paraId="5AB8A057" w14:textId="77777777" w:rsidR="00D07BFC" w:rsidRDefault="00D07BFC">
            <w:pPr>
              <w:widowControl w:val="0"/>
            </w:pPr>
          </w:p>
          <w:p w14:paraId="77EC1BF1" w14:textId="77777777" w:rsidR="00D07BFC" w:rsidRDefault="00D07BFC">
            <w:pPr>
              <w:widowControl w:val="0"/>
            </w:pPr>
          </w:p>
          <w:p w14:paraId="37F8F3CC" w14:textId="77777777" w:rsidR="00D07BFC" w:rsidRDefault="00D07BFC">
            <w:pPr>
              <w:widowControl w:val="0"/>
            </w:pPr>
          </w:p>
          <w:p w14:paraId="64ADADB4" w14:textId="77777777" w:rsidR="00D07BFC" w:rsidRDefault="00D07BFC">
            <w:pPr>
              <w:widowControl w:val="0"/>
            </w:pPr>
          </w:p>
          <w:p w14:paraId="75EDAF00" w14:textId="77777777" w:rsidR="00D07BFC" w:rsidRDefault="00D07BFC">
            <w:pPr>
              <w:widowControl w:val="0"/>
            </w:pPr>
          </w:p>
          <w:p w14:paraId="3A5F8052" w14:textId="77777777" w:rsidR="00D07BFC" w:rsidRDefault="00D07BFC">
            <w:pPr>
              <w:widowControl w:val="0"/>
            </w:pPr>
          </w:p>
          <w:p w14:paraId="7CCAA439" w14:textId="77777777" w:rsidR="00D07BFC" w:rsidRDefault="00D07BFC">
            <w:pPr>
              <w:widowControl w:val="0"/>
            </w:pPr>
          </w:p>
          <w:p w14:paraId="050B2821" w14:textId="77777777" w:rsidR="00D07BFC" w:rsidRDefault="00D07BFC">
            <w:pPr>
              <w:widowControl w:val="0"/>
            </w:pPr>
          </w:p>
          <w:p w14:paraId="180F3290" w14:textId="77777777" w:rsidR="00D07BFC" w:rsidRDefault="00D07BFC">
            <w:pPr>
              <w:widowControl w:val="0"/>
            </w:pPr>
          </w:p>
          <w:p w14:paraId="1A13771C" w14:textId="77777777" w:rsidR="00D07BFC" w:rsidRDefault="00D07BFC">
            <w:pPr>
              <w:widowControl w:val="0"/>
            </w:pPr>
          </w:p>
          <w:p w14:paraId="77CD3ADF" w14:textId="77777777" w:rsidR="00D07BFC" w:rsidRDefault="00D07BFC">
            <w:pPr>
              <w:widowControl w:val="0"/>
            </w:pPr>
          </w:p>
          <w:p w14:paraId="175864B7" w14:textId="77777777" w:rsidR="00D07BFC" w:rsidRDefault="00AD4841">
            <w:pPr>
              <w:widowControl w:val="0"/>
            </w:pPr>
            <w:r>
              <w:t>5.3</w:t>
            </w:r>
          </w:p>
          <w:p w14:paraId="351C82F1" w14:textId="77777777" w:rsidR="00D07BFC" w:rsidRDefault="00D07BFC">
            <w:pPr>
              <w:widowControl w:val="0"/>
            </w:pPr>
          </w:p>
          <w:p w14:paraId="21D835D0" w14:textId="77777777" w:rsidR="00D07BFC" w:rsidRDefault="00D07BFC">
            <w:pPr>
              <w:widowControl w:val="0"/>
            </w:pPr>
          </w:p>
          <w:p w14:paraId="7E95335E" w14:textId="77777777" w:rsidR="00D07BFC" w:rsidRDefault="00D07BFC">
            <w:pPr>
              <w:widowControl w:val="0"/>
            </w:pPr>
          </w:p>
          <w:p w14:paraId="3CE08FF0" w14:textId="77777777" w:rsidR="00D07BFC" w:rsidRDefault="00D07BFC">
            <w:pPr>
              <w:widowControl w:val="0"/>
            </w:pPr>
          </w:p>
          <w:p w14:paraId="0DFECE85" w14:textId="77777777" w:rsidR="00D07BFC" w:rsidRDefault="00D07BFC">
            <w:pPr>
              <w:widowControl w:val="0"/>
            </w:pPr>
          </w:p>
          <w:p w14:paraId="0345801D" w14:textId="77777777" w:rsidR="00D07BFC" w:rsidRDefault="00D07BFC">
            <w:pPr>
              <w:widowControl w:val="0"/>
            </w:pPr>
          </w:p>
          <w:p w14:paraId="1C508A11" w14:textId="77777777" w:rsidR="00D07BFC" w:rsidRDefault="00D07BFC">
            <w:pPr>
              <w:widowControl w:val="0"/>
            </w:pPr>
          </w:p>
          <w:p w14:paraId="58CD6420" w14:textId="77777777" w:rsidR="00D07BFC" w:rsidRDefault="00D07BFC">
            <w:pPr>
              <w:widowControl w:val="0"/>
            </w:pPr>
          </w:p>
          <w:p w14:paraId="5A870813" w14:textId="77777777" w:rsidR="00D07BFC" w:rsidRDefault="00D07BFC">
            <w:pPr>
              <w:widowControl w:val="0"/>
            </w:pPr>
          </w:p>
          <w:p w14:paraId="094DA2B0" w14:textId="77777777" w:rsidR="00D07BFC" w:rsidRDefault="00D07BFC">
            <w:pPr>
              <w:widowControl w:val="0"/>
            </w:pPr>
          </w:p>
          <w:p w14:paraId="0266EEFE" w14:textId="77777777" w:rsidR="00D07BFC" w:rsidRDefault="00D07BFC">
            <w:pPr>
              <w:widowControl w:val="0"/>
            </w:pPr>
          </w:p>
          <w:p w14:paraId="41EB2A77" w14:textId="77777777" w:rsidR="00D07BFC" w:rsidRDefault="00AD4841">
            <w:pPr>
              <w:widowControl w:val="0"/>
            </w:pPr>
            <w:r>
              <w:t>5.4</w:t>
            </w:r>
          </w:p>
        </w:tc>
      </w:tr>
      <w:tr w:rsidR="00D07BFC" w14:paraId="66104917" w14:textId="77777777">
        <w:tc>
          <w:tcPr>
            <w:tcW w:w="1417" w:type="dxa"/>
            <w:shd w:val="clear" w:color="auto" w:fill="auto"/>
            <w:tcMar>
              <w:top w:w="100" w:type="dxa"/>
              <w:left w:w="100" w:type="dxa"/>
              <w:bottom w:w="100" w:type="dxa"/>
              <w:right w:w="100" w:type="dxa"/>
            </w:tcMar>
          </w:tcPr>
          <w:p w14:paraId="374B59EF" w14:textId="77777777" w:rsidR="00D07BFC" w:rsidRDefault="00AD4841">
            <w:pPr>
              <w:widowControl w:val="0"/>
            </w:pPr>
            <w:r>
              <w:rPr>
                <w:b/>
              </w:rPr>
              <w:t>Could</w:t>
            </w:r>
          </w:p>
        </w:tc>
        <w:tc>
          <w:tcPr>
            <w:tcW w:w="7106" w:type="dxa"/>
            <w:shd w:val="clear" w:color="auto" w:fill="auto"/>
            <w:tcMar>
              <w:top w:w="100" w:type="dxa"/>
              <w:left w:w="100" w:type="dxa"/>
              <w:bottom w:w="100" w:type="dxa"/>
              <w:right w:w="100" w:type="dxa"/>
            </w:tcMar>
          </w:tcPr>
          <w:p w14:paraId="60C5EB48" w14:textId="77777777" w:rsidR="00D07BFC" w:rsidRDefault="00AD4841">
            <w:pPr>
              <w:widowControl w:val="0"/>
            </w:pPr>
            <w:r>
              <w:t>Describe examples and opportunities for taking action</w:t>
            </w:r>
          </w:p>
        </w:tc>
        <w:tc>
          <w:tcPr>
            <w:tcW w:w="795" w:type="dxa"/>
            <w:shd w:val="clear" w:color="auto" w:fill="auto"/>
            <w:tcMar>
              <w:top w:w="100" w:type="dxa"/>
              <w:left w:w="100" w:type="dxa"/>
              <w:bottom w:w="100" w:type="dxa"/>
              <w:right w:w="100" w:type="dxa"/>
            </w:tcMar>
          </w:tcPr>
          <w:p w14:paraId="23E0119C" w14:textId="77777777" w:rsidR="00D07BFC" w:rsidRDefault="00D07BFC">
            <w:pPr>
              <w:widowControl w:val="0"/>
            </w:pPr>
          </w:p>
        </w:tc>
      </w:tr>
      <w:tr w:rsidR="00D07BFC" w14:paraId="0428F5FD" w14:textId="77777777">
        <w:tc>
          <w:tcPr>
            <w:tcW w:w="1417" w:type="dxa"/>
            <w:shd w:val="clear" w:color="auto" w:fill="auto"/>
            <w:tcMar>
              <w:top w:w="100" w:type="dxa"/>
              <w:left w:w="100" w:type="dxa"/>
              <w:bottom w:w="100" w:type="dxa"/>
              <w:right w:w="100" w:type="dxa"/>
            </w:tcMar>
          </w:tcPr>
          <w:p w14:paraId="19D0D2C5" w14:textId="77777777" w:rsidR="00D07BFC" w:rsidRDefault="00AD4841">
            <w:pPr>
              <w:widowControl w:val="0"/>
            </w:pPr>
            <w:r>
              <w:t>Reflection</w:t>
            </w:r>
          </w:p>
        </w:tc>
        <w:tc>
          <w:tcPr>
            <w:tcW w:w="7106" w:type="dxa"/>
            <w:shd w:val="clear" w:color="auto" w:fill="auto"/>
            <w:tcMar>
              <w:top w:w="100" w:type="dxa"/>
              <w:left w:w="100" w:type="dxa"/>
              <w:bottom w:w="100" w:type="dxa"/>
              <w:right w:w="100" w:type="dxa"/>
            </w:tcMar>
          </w:tcPr>
          <w:p w14:paraId="7B329A1E" w14:textId="77777777" w:rsidR="00D07BFC" w:rsidRDefault="00AD4841">
            <w:pPr>
              <w:widowControl w:val="0"/>
            </w:pPr>
            <w:r>
              <w:t xml:space="preserve">In response to today, when I leave this room I am going to ... </w:t>
            </w:r>
          </w:p>
        </w:tc>
        <w:tc>
          <w:tcPr>
            <w:tcW w:w="795" w:type="dxa"/>
            <w:shd w:val="clear" w:color="auto" w:fill="auto"/>
            <w:tcMar>
              <w:top w:w="100" w:type="dxa"/>
              <w:left w:w="100" w:type="dxa"/>
              <w:bottom w:w="100" w:type="dxa"/>
              <w:right w:w="100" w:type="dxa"/>
            </w:tcMar>
          </w:tcPr>
          <w:p w14:paraId="5F4F66D6" w14:textId="77777777" w:rsidR="00D07BFC" w:rsidRDefault="00AD4841">
            <w:pPr>
              <w:widowControl w:val="0"/>
            </w:pPr>
            <w:r>
              <w:t>5.5</w:t>
            </w:r>
          </w:p>
        </w:tc>
      </w:tr>
      <w:tr w:rsidR="00D07BFC" w14:paraId="392AA2A2" w14:textId="77777777">
        <w:tc>
          <w:tcPr>
            <w:tcW w:w="1417" w:type="dxa"/>
            <w:shd w:val="clear" w:color="auto" w:fill="auto"/>
            <w:tcMar>
              <w:top w:w="100" w:type="dxa"/>
              <w:left w:w="100" w:type="dxa"/>
              <w:bottom w:w="100" w:type="dxa"/>
              <w:right w:w="100" w:type="dxa"/>
            </w:tcMar>
          </w:tcPr>
          <w:p w14:paraId="3271A102" w14:textId="77777777" w:rsidR="00D07BFC" w:rsidRDefault="00AD4841">
            <w:pPr>
              <w:widowControl w:val="0"/>
            </w:pPr>
            <w:r>
              <w:t>Timing</w:t>
            </w:r>
          </w:p>
        </w:tc>
        <w:tc>
          <w:tcPr>
            <w:tcW w:w="7106" w:type="dxa"/>
            <w:shd w:val="clear" w:color="auto" w:fill="auto"/>
            <w:tcMar>
              <w:top w:w="100" w:type="dxa"/>
              <w:left w:w="100" w:type="dxa"/>
              <w:bottom w:w="100" w:type="dxa"/>
              <w:right w:w="100" w:type="dxa"/>
            </w:tcMar>
          </w:tcPr>
          <w:p w14:paraId="4C3AA91C" w14:textId="77777777" w:rsidR="00D07BFC" w:rsidRDefault="00AD4841">
            <w:pPr>
              <w:widowControl w:val="0"/>
            </w:pPr>
            <w:r>
              <w:t>60 minutes</w:t>
            </w:r>
          </w:p>
        </w:tc>
        <w:tc>
          <w:tcPr>
            <w:tcW w:w="795" w:type="dxa"/>
            <w:shd w:val="clear" w:color="auto" w:fill="auto"/>
            <w:tcMar>
              <w:top w:w="100" w:type="dxa"/>
              <w:left w:w="100" w:type="dxa"/>
              <w:bottom w:w="100" w:type="dxa"/>
              <w:right w:w="100" w:type="dxa"/>
            </w:tcMar>
          </w:tcPr>
          <w:p w14:paraId="017679C8" w14:textId="77777777" w:rsidR="00D07BFC" w:rsidRDefault="00D07BFC">
            <w:pPr>
              <w:widowControl w:val="0"/>
            </w:pPr>
          </w:p>
        </w:tc>
      </w:tr>
      <w:tr w:rsidR="00D07BFC" w14:paraId="44DCA61B" w14:textId="77777777">
        <w:trPr>
          <w:trHeight w:val="420"/>
        </w:trPr>
        <w:tc>
          <w:tcPr>
            <w:tcW w:w="1417" w:type="dxa"/>
            <w:shd w:val="clear" w:color="auto" w:fill="auto"/>
            <w:tcMar>
              <w:top w:w="100" w:type="dxa"/>
              <w:left w:w="100" w:type="dxa"/>
              <w:bottom w:w="100" w:type="dxa"/>
              <w:right w:w="100" w:type="dxa"/>
            </w:tcMar>
          </w:tcPr>
          <w:p w14:paraId="33ADE470" w14:textId="77777777" w:rsidR="00D07BFC" w:rsidRDefault="00AD4841">
            <w:pPr>
              <w:widowControl w:val="0"/>
            </w:pPr>
            <w:r>
              <w:t>Teacher</w:t>
            </w:r>
          </w:p>
        </w:tc>
        <w:tc>
          <w:tcPr>
            <w:tcW w:w="7106" w:type="dxa"/>
            <w:shd w:val="clear" w:color="auto" w:fill="auto"/>
            <w:tcMar>
              <w:top w:w="100" w:type="dxa"/>
              <w:left w:w="100" w:type="dxa"/>
              <w:bottom w:w="100" w:type="dxa"/>
              <w:right w:w="100" w:type="dxa"/>
            </w:tcMar>
          </w:tcPr>
          <w:p w14:paraId="31217BD9" w14:textId="77777777" w:rsidR="00D07BFC" w:rsidRDefault="00AD4841">
            <w:pPr>
              <w:widowControl w:val="0"/>
            </w:pPr>
            <w:r>
              <w:t>Describe what the school is changing as a result of the planning process conducted in the preparation for this workshop.</w:t>
            </w:r>
          </w:p>
        </w:tc>
        <w:tc>
          <w:tcPr>
            <w:tcW w:w="795" w:type="dxa"/>
            <w:shd w:val="clear" w:color="auto" w:fill="auto"/>
            <w:tcMar>
              <w:top w:w="100" w:type="dxa"/>
              <w:left w:w="100" w:type="dxa"/>
              <w:bottom w:w="100" w:type="dxa"/>
              <w:right w:w="100" w:type="dxa"/>
            </w:tcMar>
          </w:tcPr>
          <w:p w14:paraId="6C990188" w14:textId="77777777" w:rsidR="00D07BFC" w:rsidRDefault="00D07BFC">
            <w:pPr>
              <w:widowControl w:val="0"/>
            </w:pPr>
          </w:p>
        </w:tc>
      </w:tr>
      <w:tr w:rsidR="00D07BFC" w14:paraId="73499665" w14:textId="77777777">
        <w:trPr>
          <w:trHeight w:val="420"/>
        </w:trPr>
        <w:tc>
          <w:tcPr>
            <w:tcW w:w="1417" w:type="dxa"/>
            <w:shd w:val="clear" w:color="auto" w:fill="auto"/>
            <w:tcMar>
              <w:top w:w="100" w:type="dxa"/>
              <w:left w:w="100" w:type="dxa"/>
              <w:bottom w:w="100" w:type="dxa"/>
              <w:right w:w="100" w:type="dxa"/>
            </w:tcMar>
          </w:tcPr>
          <w:p w14:paraId="5FDD42A2" w14:textId="77777777" w:rsidR="00D07BFC" w:rsidRDefault="00AD4841">
            <w:pPr>
              <w:widowControl w:val="0"/>
            </w:pPr>
            <w:r>
              <w:t>NGO</w:t>
            </w:r>
          </w:p>
        </w:tc>
        <w:tc>
          <w:tcPr>
            <w:tcW w:w="7106" w:type="dxa"/>
            <w:shd w:val="clear" w:color="auto" w:fill="auto"/>
            <w:tcMar>
              <w:top w:w="100" w:type="dxa"/>
              <w:left w:w="100" w:type="dxa"/>
              <w:bottom w:w="100" w:type="dxa"/>
              <w:right w:w="100" w:type="dxa"/>
            </w:tcMar>
          </w:tcPr>
          <w:p w14:paraId="46521F1C" w14:textId="77777777" w:rsidR="00D07BFC" w:rsidRDefault="00AD4841">
            <w:pPr>
              <w:widowControl w:val="0"/>
            </w:pPr>
            <w:r>
              <w:t>Share a story of change that they know of.</w:t>
            </w:r>
          </w:p>
        </w:tc>
        <w:tc>
          <w:tcPr>
            <w:tcW w:w="795" w:type="dxa"/>
            <w:shd w:val="clear" w:color="auto" w:fill="auto"/>
            <w:tcMar>
              <w:top w:w="100" w:type="dxa"/>
              <w:left w:w="100" w:type="dxa"/>
              <w:bottom w:w="100" w:type="dxa"/>
              <w:right w:w="100" w:type="dxa"/>
            </w:tcMar>
          </w:tcPr>
          <w:p w14:paraId="57806257" w14:textId="77777777" w:rsidR="00D07BFC" w:rsidRDefault="00D07BFC">
            <w:pPr>
              <w:widowControl w:val="0"/>
            </w:pPr>
          </w:p>
        </w:tc>
      </w:tr>
      <w:tr w:rsidR="00D07BFC" w14:paraId="758B2688" w14:textId="77777777">
        <w:trPr>
          <w:trHeight w:val="420"/>
        </w:trPr>
        <w:tc>
          <w:tcPr>
            <w:tcW w:w="1417" w:type="dxa"/>
            <w:shd w:val="clear" w:color="auto" w:fill="auto"/>
            <w:tcMar>
              <w:top w:w="100" w:type="dxa"/>
              <w:left w:w="100" w:type="dxa"/>
              <w:bottom w:w="100" w:type="dxa"/>
              <w:right w:w="100" w:type="dxa"/>
            </w:tcMar>
          </w:tcPr>
          <w:p w14:paraId="691B8505" w14:textId="77777777" w:rsidR="00D07BFC" w:rsidRDefault="00AD4841">
            <w:pPr>
              <w:widowControl w:val="0"/>
            </w:pPr>
            <w:r>
              <w:t>Police</w:t>
            </w:r>
          </w:p>
        </w:tc>
        <w:tc>
          <w:tcPr>
            <w:tcW w:w="7106" w:type="dxa"/>
            <w:shd w:val="clear" w:color="auto" w:fill="auto"/>
            <w:tcMar>
              <w:top w:w="100" w:type="dxa"/>
              <w:left w:w="100" w:type="dxa"/>
              <w:bottom w:w="100" w:type="dxa"/>
              <w:right w:w="100" w:type="dxa"/>
            </w:tcMar>
          </w:tcPr>
          <w:p w14:paraId="5FCAF30C" w14:textId="77777777" w:rsidR="00D07BFC" w:rsidRDefault="00AD4841">
            <w:pPr>
              <w:spacing w:after="0"/>
            </w:pPr>
            <w:r>
              <w:t>Support students to see how the Police might be able to help their idea for action.</w:t>
            </w:r>
          </w:p>
        </w:tc>
        <w:tc>
          <w:tcPr>
            <w:tcW w:w="795" w:type="dxa"/>
            <w:shd w:val="clear" w:color="auto" w:fill="auto"/>
            <w:tcMar>
              <w:top w:w="100" w:type="dxa"/>
              <w:left w:w="100" w:type="dxa"/>
              <w:bottom w:w="100" w:type="dxa"/>
              <w:right w:w="100" w:type="dxa"/>
            </w:tcMar>
          </w:tcPr>
          <w:p w14:paraId="07DAF239" w14:textId="77777777" w:rsidR="00D07BFC" w:rsidRDefault="00D07BFC">
            <w:pPr>
              <w:widowControl w:val="0"/>
            </w:pPr>
          </w:p>
        </w:tc>
      </w:tr>
    </w:tbl>
    <w:p w14:paraId="76522797" w14:textId="77777777" w:rsidR="00D07BFC" w:rsidRDefault="00AD4841">
      <w:pPr>
        <w:pStyle w:val="Heading2"/>
      </w:pPr>
      <w:bookmarkStart w:id="88" w:name="_vasqti8qsz9y" w:colFirst="0" w:colLast="0"/>
      <w:bookmarkEnd w:id="88"/>
      <w:r>
        <w:br w:type="page"/>
      </w:r>
    </w:p>
    <w:p w14:paraId="48C5B32E" w14:textId="77777777" w:rsidR="00D07BFC" w:rsidRDefault="00AD4841">
      <w:pPr>
        <w:pStyle w:val="Heading2"/>
      </w:pPr>
      <w:bookmarkStart w:id="89" w:name="_Toc90378425"/>
      <w:r>
        <w:t>Wrapping up the day</w:t>
      </w:r>
      <w:bookmarkEnd w:id="89"/>
    </w:p>
    <w:tbl>
      <w:tblPr>
        <w:tblStyle w:val="a7"/>
        <w:tblW w:w="9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7"/>
        <w:gridCol w:w="7107"/>
        <w:gridCol w:w="795"/>
      </w:tblGrid>
      <w:tr w:rsidR="00D07BFC" w14:paraId="7AFEF1A3" w14:textId="77777777">
        <w:tc>
          <w:tcPr>
            <w:tcW w:w="1417" w:type="dxa"/>
            <w:shd w:val="clear" w:color="auto" w:fill="auto"/>
            <w:tcMar>
              <w:top w:w="100" w:type="dxa"/>
              <w:left w:w="100" w:type="dxa"/>
              <w:bottom w:w="100" w:type="dxa"/>
              <w:right w:w="100" w:type="dxa"/>
            </w:tcMar>
          </w:tcPr>
          <w:p w14:paraId="6377D821" w14:textId="77777777" w:rsidR="00D07BFC" w:rsidRDefault="00AD4841">
            <w:pPr>
              <w:widowControl w:val="0"/>
              <w:rPr>
                <w:b/>
              </w:rPr>
            </w:pPr>
            <w:r>
              <w:rPr>
                <w:b/>
              </w:rPr>
              <w:t>To note</w:t>
            </w:r>
          </w:p>
        </w:tc>
        <w:tc>
          <w:tcPr>
            <w:tcW w:w="7106" w:type="dxa"/>
            <w:shd w:val="clear" w:color="auto" w:fill="auto"/>
            <w:tcMar>
              <w:top w:w="100" w:type="dxa"/>
              <w:left w:w="100" w:type="dxa"/>
              <w:bottom w:w="100" w:type="dxa"/>
              <w:right w:w="100" w:type="dxa"/>
            </w:tcMar>
          </w:tcPr>
          <w:p w14:paraId="07AB63D3" w14:textId="77777777" w:rsidR="00D07BFC" w:rsidRDefault="00AD4841">
            <w:pPr>
              <w:rPr>
                <w:b/>
              </w:rPr>
            </w:pPr>
            <w:r>
              <w:rPr>
                <w:b/>
              </w:rPr>
              <w:t xml:space="preserve">It is important that the survey is done in the room on the day. </w:t>
            </w:r>
          </w:p>
        </w:tc>
        <w:tc>
          <w:tcPr>
            <w:tcW w:w="795" w:type="dxa"/>
            <w:shd w:val="clear" w:color="auto" w:fill="auto"/>
            <w:tcMar>
              <w:top w:w="100" w:type="dxa"/>
              <w:left w:w="100" w:type="dxa"/>
              <w:bottom w:w="100" w:type="dxa"/>
              <w:right w:w="100" w:type="dxa"/>
            </w:tcMar>
          </w:tcPr>
          <w:p w14:paraId="55215677" w14:textId="77777777" w:rsidR="00D07BFC" w:rsidRDefault="00AD4841">
            <w:pPr>
              <w:widowControl w:val="0"/>
              <w:rPr>
                <w:b/>
              </w:rPr>
            </w:pPr>
            <w:r>
              <w:rPr>
                <w:b/>
              </w:rPr>
              <w:t>Slide</w:t>
            </w:r>
          </w:p>
        </w:tc>
      </w:tr>
      <w:tr w:rsidR="00D07BFC" w14:paraId="79AFD3CA" w14:textId="77777777">
        <w:tc>
          <w:tcPr>
            <w:tcW w:w="1417" w:type="dxa"/>
            <w:shd w:val="clear" w:color="auto" w:fill="auto"/>
            <w:tcMar>
              <w:top w:w="100" w:type="dxa"/>
              <w:left w:w="100" w:type="dxa"/>
              <w:bottom w:w="100" w:type="dxa"/>
              <w:right w:w="100" w:type="dxa"/>
            </w:tcMar>
          </w:tcPr>
          <w:p w14:paraId="2188F553" w14:textId="77777777" w:rsidR="00D07BFC" w:rsidRDefault="00AD4841">
            <w:pPr>
              <w:widowControl w:val="0"/>
            </w:pPr>
            <w:r>
              <w:t>Video</w:t>
            </w:r>
          </w:p>
        </w:tc>
        <w:tc>
          <w:tcPr>
            <w:tcW w:w="7106" w:type="dxa"/>
            <w:shd w:val="clear" w:color="auto" w:fill="auto"/>
            <w:tcMar>
              <w:top w:w="100" w:type="dxa"/>
              <w:left w:w="100" w:type="dxa"/>
              <w:bottom w:w="100" w:type="dxa"/>
              <w:right w:w="100" w:type="dxa"/>
            </w:tcMar>
          </w:tcPr>
          <w:p w14:paraId="1E38356A" w14:textId="77777777" w:rsidR="00D07BFC" w:rsidRDefault="00AD4841">
            <w:pPr>
              <w:widowControl w:val="0"/>
            </w:pPr>
            <w:r>
              <w:t>n/a</w:t>
            </w:r>
          </w:p>
        </w:tc>
        <w:tc>
          <w:tcPr>
            <w:tcW w:w="795" w:type="dxa"/>
            <w:shd w:val="clear" w:color="auto" w:fill="auto"/>
            <w:tcMar>
              <w:top w:w="100" w:type="dxa"/>
              <w:left w:w="100" w:type="dxa"/>
              <w:bottom w:w="100" w:type="dxa"/>
              <w:right w:w="100" w:type="dxa"/>
            </w:tcMar>
          </w:tcPr>
          <w:p w14:paraId="6D65E930" w14:textId="77777777" w:rsidR="00D07BFC" w:rsidRDefault="00D07BFC">
            <w:pPr>
              <w:widowControl w:val="0"/>
            </w:pPr>
          </w:p>
        </w:tc>
      </w:tr>
      <w:tr w:rsidR="00D07BFC" w14:paraId="347148A9" w14:textId="77777777">
        <w:tc>
          <w:tcPr>
            <w:tcW w:w="1417" w:type="dxa"/>
            <w:shd w:val="clear" w:color="auto" w:fill="auto"/>
            <w:tcMar>
              <w:top w:w="100" w:type="dxa"/>
              <w:left w:w="100" w:type="dxa"/>
              <w:bottom w:w="100" w:type="dxa"/>
              <w:right w:w="100" w:type="dxa"/>
            </w:tcMar>
          </w:tcPr>
          <w:p w14:paraId="695CE83D" w14:textId="77777777" w:rsidR="00D07BFC" w:rsidRDefault="00AD4841">
            <w:pPr>
              <w:widowControl w:val="0"/>
            </w:pPr>
            <w:r>
              <w:t xml:space="preserve">Handouts </w:t>
            </w:r>
          </w:p>
        </w:tc>
        <w:tc>
          <w:tcPr>
            <w:tcW w:w="7106" w:type="dxa"/>
            <w:shd w:val="clear" w:color="auto" w:fill="auto"/>
            <w:tcMar>
              <w:top w:w="100" w:type="dxa"/>
              <w:left w:w="100" w:type="dxa"/>
              <w:bottom w:w="100" w:type="dxa"/>
              <w:right w:w="100" w:type="dxa"/>
            </w:tcMar>
          </w:tcPr>
          <w:p w14:paraId="2C464FBE" w14:textId="77777777" w:rsidR="00D07BFC" w:rsidRDefault="00AD4841">
            <w:r>
              <w:t>Student feedback form</w:t>
            </w:r>
          </w:p>
        </w:tc>
        <w:tc>
          <w:tcPr>
            <w:tcW w:w="795" w:type="dxa"/>
            <w:shd w:val="clear" w:color="auto" w:fill="auto"/>
            <w:tcMar>
              <w:top w:w="100" w:type="dxa"/>
              <w:left w:w="100" w:type="dxa"/>
              <w:bottom w:w="100" w:type="dxa"/>
              <w:right w:w="100" w:type="dxa"/>
            </w:tcMar>
          </w:tcPr>
          <w:p w14:paraId="206DEEDD" w14:textId="77777777" w:rsidR="00D07BFC" w:rsidRDefault="00D07BFC">
            <w:pPr>
              <w:widowControl w:val="0"/>
            </w:pPr>
          </w:p>
        </w:tc>
      </w:tr>
      <w:tr w:rsidR="00D07BFC" w14:paraId="761C5231" w14:textId="77777777">
        <w:tc>
          <w:tcPr>
            <w:tcW w:w="1417" w:type="dxa"/>
            <w:shd w:val="clear" w:color="auto" w:fill="auto"/>
            <w:tcMar>
              <w:top w:w="100" w:type="dxa"/>
              <w:left w:w="100" w:type="dxa"/>
              <w:bottom w:w="100" w:type="dxa"/>
              <w:right w:w="100" w:type="dxa"/>
            </w:tcMar>
          </w:tcPr>
          <w:p w14:paraId="78FD53F5" w14:textId="77777777" w:rsidR="00D07BFC" w:rsidRDefault="00AD4841">
            <w:pPr>
              <w:widowControl w:val="0"/>
            </w:pPr>
            <w:r>
              <w:t>Start with</w:t>
            </w:r>
          </w:p>
        </w:tc>
        <w:tc>
          <w:tcPr>
            <w:tcW w:w="7106" w:type="dxa"/>
            <w:shd w:val="clear" w:color="auto" w:fill="auto"/>
            <w:tcMar>
              <w:top w:w="100" w:type="dxa"/>
              <w:left w:w="100" w:type="dxa"/>
              <w:bottom w:w="100" w:type="dxa"/>
              <w:right w:w="100" w:type="dxa"/>
            </w:tcMar>
          </w:tcPr>
          <w:p w14:paraId="298AD2AB" w14:textId="77777777" w:rsidR="00D07BFC" w:rsidRDefault="00AD4841">
            <w:pPr>
              <w:widowControl w:val="0"/>
              <w:rPr>
                <w:i/>
              </w:rPr>
            </w:pPr>
            <w:r>
              <w:t xml:space="preserve">Thank </w:t>
            </w:r>
            <w:proofErr w:type="spellStart"/>
            <w:r>
              <w:t>ākonga</w:t>
            </w:r>
            <w:proofErr w:type="spellEnd"/>
            <w:r>
              <w:t xml:space="preserve"> for their engagement in the day. Tell them your hope that it has helped them understand relationships and consent in more detail, and they feel better equipped with strategies to foster healthy relationships or deal with unhealthy ones.</w:t>
            </w:r>
          </w:p>
        </w:tc>
        <w:tc>
          <w:tcPr>
            <w:tcW w:w="795" w:type="dxa"/>
            <w:shd w:val="clear" w:color="auto" w:fill="auto"/>
            <w:tcMar>
              <w:top w:w="100" w:type="dxa"/>
              <w:left w:w="100" w:type="dxa"/>
              <w:bottom w:w="100" w:type="dxa"/>
              <w:right w:w="100" w:type="dxa"/>
            </w:tcMar>
          </w:tcPr>
          <w:p w14:paraId="4DC0BCEB" w14:textId="77777777" w:rsidR="00D07BFC" w:rsidRDefault="00AD4841">
            <w:pPr>
              <w:widowControl w:val="0"/>
            </w:pPr>
            <w:r>
              <w:t>Title slide</w:t>
            </w:r>
          </w:p>
        </w:tc>
      </w:tr>
      <w:tr w:rsidR="00D07BFC" w14:paraId="324171E1" w14:textId="77777777">
        <w:tc>
          <w:tcPr>
            <w:tcW w:w="1417" w:type="dxa"/>
            <w:shd w:val="clear" w:color="auto" w:fill="auto"/>
            <w:tcMar>
              <w:top w:w="100" w:type="dxa"/>
              <w:left w:w="100" w:type="dxa"/>
              <w:bottom w:w="100" w:type="dxa"/>
              <w:right w:w="100" w:type="dxa"/>
            </w:tcMar>
          </w:tcPr>
          <w:p w14:paraId="378A254D" w14:textId="77777777" w:rsidR="00D07BFC" w:rsidRDefault="00AD4841">
            <w:pPr>
              <w:widowControl w:val="0"/>
              <w:rPr>
                <w:b/>
              </w:rPr>
            </w:pPr>
            <w:r>
              <w:rPr>
                <w:b/>
              </w:rPr>
              <w:t>Must</w:t>
            </w:r>
          </w:p>
          <w:p w14:paraId="49C5CC6B" w14:textId="77777777" w:rsidR="00D07BFC" w:rsidRDefault="00AD4841">
            <w:pPr>
              <w:widowControl w:val="0"/>
            </w:pPr>
            <w:r>
              <w:t>Activity</w:t>
            </w:r>
          </w:p>
        </w:tc>
        <w:tc>
          <w:tcPr>
            <w:tcW w:w="7106" w:type="dxa"/>
            <w:shd w:val="clear" w:color="auto" w:fill="auto"/>
            <w:tcMar>
              <w:top w:w="100" w:type="dxa"/>
              <w:left w:w="100" w:type="dxa"/>
              <w:bottom w:w="100" w:type="dxa"/>
              <w:right w:w="100" w:type="dxa"/>
            </w:tcMar>
          </w:tcPr>
          <w:p w14:paraId="44400FB8" w14:textId="77777777" w:rsidR="00D07BFC" w:rsidRDefault="00AD4841">
            <w:pPr>
              <w:widowControl w:val="0"/>
            </w:pPr>
            <w:r>
              <w:t xml:space="preserve">Invite </w:t>
            </w:r>
            <w:proofErr w:type="spellStart"/>
            <w:r>
              <w:t>ākonga</w:t>
            </w:r>
            <w:proofErr w:type="spellEnd"/>
            <w:r>
              <w:t xml:space="preserve"> to share their key learning for the day.</w:t>
            </w:r>
          </w:p>
          <w:p w14:paraId="68A7E06E" w14:textId="77777777" w:rsidR="00D07BFC" w:rsidRDefault="00AD4841">
            <w:pPr>
              <w:widowControl w:val="0"/>
            </w:pPr>
            <w:r>
              <w:t>Gather student feedback</w:t>
            </w:r>
          </w:p>
          <w:p w14:paraId="0B59CCF5" w14:textId="77777777" w:rsidR="00D07BFC" w:rsidRDefault="00AD4841" w:rsidP="0098735F">
            <w:pPr>
              <w:widowControl w:val="0"/>
              <w:numPr>
                <w:ilvl w:val="0"/>
                <w:numId w:val="11"/>
              </w:numPr>
            </w:pPr>
            <w:r>
              <w:t xml:space="preserve">Hand out the feedback forms for </w:t>
            </w:r>
            <w:proofErr w:type="spellStart"/>
            <w:r>
              <w:t>ākonga</w:t>
            </w:r>
            <w:proofErr w:type="spellEnd"/>
            <w:r>
              <w:t xml:space="preserve"> to complete</w:t>
            </w:r>
          </w:p>
          <w:p w14:paraId="0F188330" w14:textId="77777777" w:rsidR="00D07BFC" w:rsidRDefault="00AD4841" w:rsidP="0098735F">
            <w:pPr>
              <w:widowControl w:val="0"/>
              <w:numPr>
                <w:ilvl w:val="0"/>
                <w:numId w:val="11"/>
              </w:numPr>
            </w:pPr>
            <w:r>
              <w:t>Collect forms</w:t>
            </w:r>
          </w:p>
          <w:p w14:paraId="3A6D740C" w14:textId="77777777" w:rsidR="00D07BFC" w:rsidRDefault="00AD4841">
            <w:pPr>
              <w:widowControl w:val="0"/>
            </w:pPr>
            <w:r>
              <w:t>Close the day with a karakia, or other method appropriate to the school.</w:t>
            </w:r>
          </w:p>
        </w:tc>
        <w:tc>
          <w:tcPr>
            <w:tcW w:w="795" w:type="dxa"/>
            <w:shd w:val="clear" w:color="auto" w:fill="auto"/>
            <w:tcMar>
              <w:top w:w="100" w:type="dxa"/>
              <w:left w:w="100" w:type="dxa"/>
              <w:bottom w:w="100" w:type="dxa"/>
              <w:right w:w="100" w:type="dxa"/>
            </w:tcMar>
          </w:tcPr>
          <w:p w14:paraId="1409BF43" w14:textId="77777777" w:rsidR="00D07BFC" w:rsidRDefault="00AD4841">
            <w:pPr>
              <w:widowControl w:val="0"/>
            </w:pPr>
            <w:r>
              <w:t>6.1</w:t>
            </w:r>
          </w:p>
          <w:p w14:paraId="54FB2B14" w14:textId="77777777" w:rsidR="00D07BFC" w:rsidRDefault="00D07BFC">
            <w:pPr>
              <w:widowControl w:val="0"/>
            </w:pPr>
          </w:p>
          <w:p w14:paraId="42B091E1" w14:textId="77777777" w:rsidR="00D07BFC" w:rsidRDefault="00AD4841">
            <w:pPr>
              <w:widowControl w:val="0"/>
            </w:pPr>
            <w:r>
              <w:t>6.2</w:t>
            </w:r>
          </w:p>
          <w:p w14:paraId="0AD948FF" w14:textId="77777777" w:rsidR="00D07BFC" w:rsidRDefault="00D07BFC">
            <w:pPr>
              <w:widowControl w:val="0"/>
            </w:pPr>
          </w:p>
          <w:p w14:paraId="4CD21376" w14:textId="77777777" w:rsidR="00D07BFC" w:rsidRDefault="00AD4841">
            <w:pPr>
              <w:widowControl w:val="0"/>
            </w:pPr>
            <w:r>
              <w:t>6.3</w:t>
            </w:r>
          </w:p>
        </w:tc>
      </w:tr>
      <w:tr w:rsidR="00D07BFC" w14:paraId="050ABA3F" w14:textId="77777777">
        <w:tc>
          <w:tcPr>
            <w:tcW w:w="1417" w:type="dxa"/>
            <w:shd w:val="clear" w:color="auto" w:fill="auto"/>
            <w:tcMar>
              <w:top w:w="100" w:type="dxa"/>
              <w:left w:w="100" w:type="dxa"/>
              <w:bottom w:w="100" w:type="dxa"/>
              <w:right w:w="100" w:type="dxa"/>
            </w:tcMar>
          </w:tcPr>
          <w:p w14:paraId="13BAA0AE" w14:textId="77777777" w:rsidR="00D07BFC" w:rsidRDefault="00AD4841">
            <w:pPr>
              <w:widowControl w:val="0"/>
            </w:pPr>
            <w:r>
              <w:rPr>
                <w:b/>
              </w:rPr>
              <w:t>Could</w:t>
            </w:r>
          </w:p>
        </w:tc>
        <w:tc>
          <w:tcPr>
            <w:tcW w:w="7106" w:type="dxa"/>
            <w:shd w:val="clear" w:color="auto" w:fill="auto"/>
            <w:tcMar>
              <w:top w:w="100" w:type="dxa"/>
              <w:left w:w="100" w:type="dxa"/>
              <w:bottom w:w="100" w:type="dxa"/>
              <w:right w:w="100" w:type="dxa"/>
            </w:tcMar>
          </w:tcPr>
          <w:p w14:paraId="79B2E1D0" w14:textId="77777777" w:rsidR="00D07BFC" w:rsidRDefault="00AD4841">
            <w:pPr>
              <w:widowControl w:val="0"/>
            </w:pPr>
            <w:r>
              <w:t>n/a</w:t>
            </w:r>
          </w:p>
        </w:tc>
        <w:tc>
          <w:tcPr>
            <w:tcW w:w="795" w:type="dxa"/>
            <w:shd w:val="clear" w:color="auto" w:fill="auto"/>
            <w:tcMar>
              <w:top w:w="100" w:type="dxa"/>
              <w:left w:w="100" w:type="dxa"/>
              <w:bottom w:w="100" w:type="dxa"/>
              <w:right w:w="100" w:type="dxa"/>
            </w:tcMar>
          </w:tcPr>
          <w:p w14:paraId="5E8DE804" w14:textId="77777777" w:rsidR="00D07BFC" w:rsidRDefault="00D07BFC">
            <w:pPr>
              <w:widowControl w:val="0"/>
            </w:pPr>
          </w:p>
        </w:tc>
      </w:tr>
      <w:tr w:rsidR="00D07BFC" w14:paraId="49869CC3" w14:textId="77777777">
        <w:tc>
          <w:tcPr>
            <w:tcW w:w="1417" w:type="dxa"/>
            <w:shd w:val="clear" w:color="auto" w:fill="auto"/>
            <w:tcMar>
              <w:top w:w="100" w:type="dxa"/>
              <w:left w:w="100" w:type="dxa"/>
              <w:bottom w:w="100" w:type="dxa"/>
              <w:right w:w="100" w:type="dxa"/>
            </w:tcMar>
          </w:tcPr>
          <w:p w14:paraId="0797BFBB" w14:textId="77777777" w:rsidR="00D07BFC" w:rsidRDefault="00AD4841">
            <w:pPr>
              <w:widowControl w:val="0"/>
            </w:pPr>
            <w:r>
              <w:t>Reflection</w:t>
            </w:r>
          </w:p>
        </w:tc>
        <w:tc>
          <w:tcPr>
            <w:tcW w:w="7106" w:type="dxa"/>
            <w:shd w:val="clear" w:color="auto" w:fill="auto"/>
            <w:tcMar>
              <w:top w:w="100" w:type="dxa"/>
              <w:left w:w="100" w:type="dxa"/>
              <w:bottom w:w="100" w:type="dxa"/>
              <w:right w:w="100" w:type="dxa"/>
            </w:tcMar>
          </w:tcPr>
          <w:p w14:paraId="63A32F4A" w14:textId="77777777" w:rsidR="00D07BFC" w:rsidRDefault="00AD4841">
            <w:pPr>
              <w:widowControl w:val="0"/>
            </w:pPr>
            <w:r>
              <w:t>n/a</w:t>
            </w:r>
          </w:p>
        </w:tc>
        <w:tc>
          <w:tcPr>
            <w:tcW w:w="795" w:type="dxa"/>
            <w:shd w:val="clear" w:color="auto" w:fill="auto"/>
            <w:tcMar>
              <w:top w:w="100" w:type="dxa"/>
              <w:left w:w="100" w:type="dxa"/>
              <w:bottom w:w="100" w:type="dxa"/>
              <w:right w:w="100" w:type="dxa"/>
            </w:tcMar>
          </w:tcPr>
          <w:p w14:paraId="065A193B" w14:textId="77777777" w:rsidR="00D07BFC" w:rsidRDefault="00D07BFC">
            <w:pPr>
              <w:widowControl w:val="0"/>
            </w:pPr>
          </w:p>
        </w:tc>
      </w:tr>
      <w:tr w:rsidR="00D07BFC" w14:paraId="04D0456D" w14:textId="77777777">
        <w:tc>
          <w:tcPr>
            <w:tcW w:w="1417" w:type="dxa"/>
            <w:shd w:val="clear" w:color="auto" w:fill="auto"/>
            <w:tcMar>
              <w:top w:w="100" w:type="dxa"/>
              <w:left w:w="100" w:type="dxa"/>
              <w:bottom w:w="100" w:type="dxa"/>
              <w:right w:w="100" w:type="dxa"/>
            </w:tcMar>
          </w:tcPr>
          <w:p w14:paraId="4C38C4BF" w14:textId="77777777" w:rsidR="00D07BFC" w:rsidRDefault="00AD4841">
            <w:pPr>
              <w:widowControl w:val="0"/>
            </w:pPr>
            <w:r>
              <w:t>Timing</w:t>
            </w:r>
          </w:p>
        </w:tc>
        <w:tc>
          <w:tcPr>
            <w:tcW w:w="7106" w:type="dxa"/>
            <w:shd w:val="clear" w:color="auto" w:fill="auto"/>
            <w:tcMar>
              <w:top w:w="100" w:type="dxa"/>
              <w:left w:w="100" w:type="dxa"/>
              <w:bottom w:w="100" w:type="dxa"/>
              <w:right w:w="100" w:type="dxa"/>
            </w:tcMar>
          </w:tcPr>
          <w:p w14:paraId="38E0C068" w14:textId="77777777" w:rsidR="00D07BFC" w:rsidRDefault="00AD4841">
            <w:pPr>
              <w:widowControl w:val="0"/>
            </w:pPr>
            <w:r>
              <w:t>10 minutes</w:t>
            </w:r>
          </w:p>
        </w:tc>
        <w:tc>
          <w:tcPr>
            <w:tcW w:w="795" w:type="dxa"/>
            <w:shd w:val="clear" w:color="auto" w:fill="auto"/>
            <w:tcMar>
              <w:top w:w="100" w:type="dxa"/>
              <w:left w:w="100" w:type="dxa"/>
              <w:bottom w:w="100" w:type="dxa"/>
              <w:right w:w="100" w:type="dxa"/>
            </w:tcMar>
          </w:tcPr>
          <w:p w14:paraId="21423AA3" w14:textId="77777777" w:rsidR="00D07BFC" w:rsidRDefault="00D07BFC">
            <w:pPr>
              <w:widowControl w:val="0"/>
            </w:pPr>
          </w:p>
        </w:tc>
      </w:tr>
      <w:tr w:rsidR="00D07BFC" w14:paraId="12653A74" w14:textId="77777777">
        <w:trPr>
          <w:trHeight w:val="420"/>
        </w:trPr>
        <w:tc>
          <w:tcPr>
            <w:tcW w:w="1417" w:type="dxa"/>
            <w:shd w:val="clear" w:color="auto" w:fill="auto"/>
            <w:tcMar>
              <w:top w:w="100" w:type="dxa"/>
              <w:left w:w="100" w:type="dxa"/>
              <w:bottom w:w="100" w:type="dxa"/>
              <w:right w:w="100" w:type="dxa"/>
            </w:tcMar>
          </w:tcPr>
          <w:p w14:paraId="450421A4" w14:textId="77777777" w:rsidR="00D07BFC" w:rsidRDefault="00AD4841">
            <w:pPr>
              <w:widowControl w:val="0"/>
            </w:pPr>
            <w:r>
              <w:t>Teacher</w:t>
            </w:r>
          </w:p>
        </w:tc>
        <w:tc>
          <w:tcPr>
            <w:tcW w:w="7106" w:type="dxa"/>
            <w:shd w:val="clear" w:color="auto" w:fill="auto"/>
            <w:tcMar>
              <w:top w:w="100" w:type="dxa"/>
              <w:left w:w="100" w:type="dxa"/>
              <w:bottom w:w="100" w:type="dxa"/>
              <w:right w:w="100" w:type="dxa"/>
            </w:tcMar>
          </w:tcPr>
          <w:p w14:paraId="4A8B6F83" w14:textId="77777777" w:rsidR="00D07BFC" w:rsidRDefault="00AD4841">
            <w:pPr>
              <w:widowControl w:val="0"/>
            </w:pPr>
            <w:r>
              <w:t>Lead the closing of the day.</w:t>
            </w:r>
          </w:p>
        </w:tc>
        <w:tc>
          <w:tcPr>
            <w:tcW w:w="795" w:type="dxa"/>
            <w:shd w:val="clear" w:color="auto" w:fill="auto"/>
            <w:tcMar>
              <w:top w:w="100" w:type="dxa"/>
              <w:left w:w="100" w:type="dxa"/>
              <w:bottom w:w="100" w:type="dxa"/>
              <w:right w:w="100" w:type="dxa"/>
            </w:tcMar>
          </w:tcPr>
          <w:p w14:paraId="6241D3BF" w14:textId="77777777" w:rsidR="00D07BFC" w:rsidRDefault="00D07BFC">
            <w:pPr>
              <w:widowControl w:val="0"/>
            </w:pPr>
          </w:p>
        </w:tc>
      </w:tr>
      <w:tr w:rsidR="00D07BFC" w14:paraId="79016732" w14:textId="77777777">
        <w:trPr>
          <w:trHeight w:val="420"/>
        </w:trPr>
        <w:tc>
          <w:tcPr>
            <w:tcW w:w="1417" w:type="dxa"/>
            <w:shd w:val="clear" w:color="auto" w:fill="auto"/>
            <w:tcMar>
              <w:top w:w="100" w:type="dxa"/>
              <w:left w:w="100" w:type="dxa"/>
              <w:bottom w:w="100" w:type="dxa"/>
              <w:right w:w="100" w:type="dxa"/>
            </w:tcMar>
          </w:tcPr>
          <w:p w14:paraId="5080357A" w14:textId="77777777" w:rsidR="00D07BFC" w:rsidRDefault="00AD4841">
            <w:pPr>
              <w:widowControl w:val="0"/>
            </w:pPr>
            <w:r>
              <w:t>NGO</w:t>
            </w:r>
          </w:p>
        </w:tc>
        <w:tc>
          <w:tcPr>
            <w:tcW w:w="7106" w:type="dxa"/>
            <w:shd w:val="clear" w:color="auto" w:fill="auto"/>
            <w:tcMar>
              <w:top w:w="100" w:type="dxa"/>
              <w:left w:w="100" w:type="dxa"/>
              <w:bottom w:w="100" w:type="dxa"/>
              <w:right w:w="100" w:type="dxa"/>
            </w:tcMar>
          </w:tcPr>
          <w:p w14:paraId="61907225" w14:textId="77777777" w:rsidR="00D07BFC" w:rsidRDefault="00AD4841">
            <w:pPr>
              <w:widowControl w:val="0"/>
            </w:pPr>
            <w:r>
              <w:t>Invite the sharing of key learnings.</w:t>
            </w:r>
          </w:p>
        </w:tc>
        <w:tc>
          <w:tcPr>
            <w:tcW w:w="795" w:type="dxa"/>
            <w:shd w:val="clear" w:color="auto" w:fill="auto"/>
            <w:tcMar>
              <w:top w:w="100" w:type="dxa"/>
              <w:left w:w="100" w:type="dxa"/>
              <w:bottom w:w="100" w:type="dxa"/>
              <w:right w:w="100" w:type="dxa"/>
            </w:tcMar>
          </w:tcPr>
          <w:p w14:paraId="7D77D3B3" w14:textId="77777777" w:rsidR="00D07BFC" w:rsidRDefault="00D07BFC">
            <w:pPr>
              <w:widowControl w:val="0"/>
            </w:pPr>
          </w:p>
        </w:tc>
      </w:tr>
      <w:tr w:rsidR="00D07BFC" w14:paraId="4D93E03C" w14:textId="77777777">
        <w:trPr>
          <w:trHeight w:val="420"/>
        </w:trPr>
        <w:tc>
          <w:tcPr>
            <w:tcW w:w="1417" w:type="dxa"/>
            <w:shd w:val="clear" w:color="auto" w:fill="auto"/>
            <w:tcMar>
              <w:top w:w="100" w:type="dxa"/>
              <w:left w:w="100" w:type="dxa"/>
              <w:bottom w:w="100" w:type="dxa"/>
              <w:right w:w="100" w:type="dxa"/>
            </w:tcMar>
          </w:tcPr>
          <w:p w14:paraId="45E0DC07" w14:textId="77777777" w:rsidR="00D07BFC" w:rsidRDefault="00AD4841">
            <w:pPr>
              <w:widowControl w:val="0"/>
            </w:pPr>
            <w:r>
              <w:t>Police</w:t>
            </w:r>
          </w:p>
        </w:tc>
        <w:tc>
          <w:tcPr>
            <w:tcW w:w="7106" w:type="dxa"/>
            <w:shd w:val="clear" w:color="auto" w:fill="auto"/>
            <w:tcMar>
              <w:top w:w="100" w:type="dxa"/>
              <w:left w:w="100" w:type="dxa"/>
              <w:bottom w:w="100" w:type="dxa"/>
              <w:right w:w="100" w:type="dxa"/>
            </w:tcMar>
          </w:tcPr>
          <w:p w14:paraId="5E65E3EA" w14:textId="77777777" w:rsidR="00D07BFC" w:rsidRDefault="00AD4841">
            <w:r>
              <w:t>Thank the group and re-iterate why this day is important to police.</w:t>
            </w:r>
          </w:p>
        </w:tc>
        <w:tc>
          <w:tcPr>
            <w:tcW w:w="795" w:type="dxa"/>
            <w:shd w:val="clear" w:color="auto" w:fill="auto"/>
            <w:tcMar>
              <w:top w:w="100" w:type="dxa"/>
              <w:left w:w="100" w:type="dxa"/>
              <w:bottom w:w="100" w:type="dxa"/>
              <w:right w:w="100" w:type="dxa"/>
            </w:tcMar>
          </w:tcPr>
          <w:p w14:paraId="05E56D04" w14:textId="77777777" w:rsidR="00D07BFC" w:rsidRDefault="00D07BFC">
            <w:pPr>
              <w:widowControl w:val="0"/>
            </w:pPr>
          </w:p>
        </w:tc>
      </w:tr>
    </w:tbl>
    <w:p w14:paraId="3D0E36F6" w14:textId="77777777" w:rsidR="00D07BFC" w:rsidRDefault="00AD4841">
      <w:r>
        <w:br w:type="page"/>
      </w:r>
    </w:p>
    <w:p w14:paraId="655F5B0C" w14:textId="77777777" w:rsidR="00D07BFC" w:rsidRDefault="00AD4841">
      <w:pPr>
        <w:pStyle w:val="Heading1"/>
      </w:pPr>
      <w:bookmarkStart w:id="90" w:name="_Toc90378426"/>
      <w:r>
        <w:t>Appendix: Role-play for developing social skills</w:t>
      </w:r>
      <w:bookmarkEnd w:id="90"/>
    </w:p>
    <w:p w14:paraId="1634D9D7" w14:textId="77777777" w:rsidR="00D07BFC" w:rsidRDefault="00AD4841">
      <w:pPr>
        <w:tabs>
          <w:tab w:val="left" w:pos="283"/>
        </w:tabs>
      </w:pPr>
      <w:r>
        <w:t>by Gillian Tasker</w:t>
      </w:r>
    </w:p>
    <w:p w14:paraId="0495D7F6" w14:textId="77777777" w:rsidR="00D07BFC" w:rsidRDefault="00AD4841">
      <w:pPr>
        <w:pStyle w:val="Heading2"/>
      </w:pPr>
      <w:bookmarkStart w:id="91" w:name="_smhuzgrurwmt" w:colFirst="0" w:colLast="0"/>
      <w:bookmarkStart w:id="92" w:name="_Toc90378427"/>
      <w:bookmarkEnd w:id="91"/>
      <w:r>
        <w:t>Why use role-play?</w:t>
      </w:r>
      <w:bookmarkEnd w:id="92"/>
    </w:p>
    <w:p w14:paraId="038ABD75" w14:textId="77777777" w:rsidR="00D07BFC" w:rsidRDefault="00AD4841">
      <w:pPr>
        <w:tabs>
          <w:tab w:val="left" w:pos="283"/>
        </w:tabs>
      </w:pPr>
      <w:bookmarkStart w:id="93" w:name="_3rdcrjn" w:colFirst="0" w:colLast="0"/>
      <w:bookmarkEnd w:id="93"/>
      <w:r>
        <w:t xml:space="preserve">Role-play is a highly successful strategy for helping young people to develop social skills. Used effectively, it is safe, controlled, gives confidence and builds </w:t>
      </w:r>
      <w:proofErr w:type="spellStart"/>
      <w:r>
        <w:t>self esteem</w:t>
      </w:r>
      <w:proofErr w:type="spellEnd"/>
      <w:r>
        <w:t>, encourages the exploration of options, allows individuals to be different, increases awareness of the feelings of others and – most importantly – provides opportunities for practice.</w:t>
      </w:r>
    </w:p>
    <w:p w14:paraId="7C92D0BF" w14:textId="77777777" w:rsidR="00D07BFC" w:rsidRDefault="00AD4841">
      <w:pPr>
        <w:pStyle w:val="Heading2"/>
      </w:pPr>
      <w:bookmarkStart w:id="94" w:name="_nb9tykknyzjk" w:colFirst="0" w:colLast="0"/>
      <w:bookmarkStart w:id="95" w:name="_Toc90378428"/>
      <w:bookmarkEnd w:id="94"/>
      <w:r>
        <w:t>Establishing the classroom climate</w:t>
      </w:r>
      <w:bookmarkEnd w:id="95"/>
    </w:p>
    <w:p w14:paraId="275F25C6" w14:textId="77777777" w:rsidR="00D07BFC" w:rsidRDefault="00AD4841">
      <w:pPr>
        <w:tabs>
          <w:tab w:val="left" w:pos="283"/>
        </w:tabs>
      </w:pPr>
      <w:r>
        <w:t xml:space="preserve">Since it is essential that role-play is carried out in an atmosphere of support and trust, time will need to be spent establishing a classroom climate in which </w:t>
      </w:r>
      <w:proofErr w:type="spellStart"/>
      <w:r>
        <w:t>ākonga</w:t>
      </w:r>
      <w:proofErr w:type="spellEnd"/>
      <w:r>
        <w:t xml:space="preserve"> feel valued, safe, and relaxed.</w:t>
      </w:r>
    </w:p>
    <w:p w14:paraId="0838F679" w14:textId="77777777" w:rsidR="00D07BFC" w:rsidRDefault="00AD4841">
      <w:pPr>
        <w:tabs>
          <w:tab w:val="left" w:pos="283"/>
        </w:tabs>
      </w:pPr>
      <w:r>
        <w:t xml:space="preserve">Time needs to be spent negotiating with </w:t>
      </w:r>
      <w:proofErr w:type="spellStart"/>
      <w:r>
        <w:t>ākonga</w:t>
      </w:r>
      <w:proofErr w:type="spellEnd"/>
      <w:r>
        <w:t xml:space="preserve"> the ground rules for their behaviour in role-play sessions. Points worth considering include:</w:t>
      </w:r>
    </w:p>
    <w:p w14:paraId="0C5435C2" w14:textId="77777777" w:rsidR="00D07BFC" w:rsidRPr="004C5429" w:rsidRDefault="00AD4841" w:rsidP="004C5429">
      <w:pPr>
        <w:pStyle w:val="Bullets"/>
      </w:pPr>
      <w:r>
        <w:t xml:space="preserve">one </w:t>
      </w:r>
      <w:r w:rsidRPr="004C5429">
        <w:t>person speaks at a time</w:t>
      </w:r>
    </w:p>
    <w:p w14:paraId="159F16FD" w14:textId="77777777" w:rsidR="00D07BFC" w:rsidRPr="004C5429" w:rsidRDefault="00AD4841" w:rsidP="004C5429">
      <w:pPr>
        <w:pStyle w:val="Bullets"/>
      </w:pPr>
      <w:r w:rsidRPr="004C5429">
        <w:t>speak for yourself</w:t>
      </w:r>
    </w:p>
    <w:p w14:paraId="1341B4A4" w14:textId="77777777" w:rsidR="00D07BFC" w:rsidRPr="004C5429" w:rsidRDefault="00AD4841" w:rsidP="004C5429">
      <w:pPr>
        <w:pStyle w:val="Bullets"/>
      </w:pPr>
      <w:r w:rsidRPr="004C5429">
        <w:t>no “put-downs”</w:t>
      </w:r>
    </w:p>
    <w:p w14:paraId="5ABBAB0D" w14:textId="77777777" w:rsidR="00D07BFC" w:rsidRPr="004C5429" w:rsidRDefault="00AD4841" w:rsidP="004C5429">
      <w:pPr>
        <w:pStyle w:val="Bullets"/>
      </w:pPr>
      <w:r w:rsidRPr="004C5429">
        <w:t>everyone’s ideas are of value</w:t>
      </w:r>
    </w:p>
    <w:p w14:paraId="6C9E09C1" w14:textId="77777777" w:rsidR="00D07BFC" w:rsidRDefault="00AD4841" w:rsidP="004C5429">
      <w:pPr>
        <w:pStyle w:val="Bullets"/>
      </w:pPr>
      <w:r w:rsidRPr="004C5429">
        <w:t>confidentiality</w:t>
      </w:r>
      <w:r>
        <w:t>.</w:t>
      </w:r>
    </w:p>
    <w:p w14:paraId="05E930DF" w14:textId="77777777" w:rsidR="00D07BFC" w:rsidRDefault="00AD4841">
      <w:pPr>
        <w:tabs>
          <w:tab w:val="left" w:pos="283"/>
        </w:tabs>
      </w:pPr>
      <w:r>
        <w:t>A comfortable physical environment also contributes to good interpersonal relations. In setting up the role-play room, consider:</w:t>
      </w:r>
    </w:p>
    <w:p w14:paraId="5E0482F2" w14:textId="77777777" w:rsidR="00D07BFC" w:rsidRPr="004C5429" w:rsidRDefault="00AD4841" w:rsidP="004C5429">
      <w:pPr>
        <w:pStyle w:val="Bullets"/>
      </w:pPr>
      <w:r>
        <w:t xml:space="preserve">using a </w:t>
      </w:r>
      <w:r w:rsidRPr="004C5429">
        <w:t>carpeted room if one is available</w:t>
      </w:r>
    </w:p>
    <w:p w14:paraId="6E2076FF" w14:textId="77777777" w:rsidR="00D07BFC" w:rsidRPr="004C5429" w:rsidRDefault="00AD4841" w:rsidP="004C5429">
      <w:pPr>
        <w:pStyle w:val="Bullets"/>
      </w:pPr>
      <w:r w:rsidRPr="004C5429">
        <w:t>arranging the seating in a circle for initial discussion</w:t>
      </w:r>
    </w:p>
    <w:p w14:paraId="6E8202DB" w14:textId="77777777" w:rsidR="00D07BFC" w:rsidRPr="004C5429" w:rsidRDefault="00AD4841" w:rsidP="004C5429">
      <w:pPr>
        <w:pStyle w:val="Bullets"/>
      </w:pPr>
      <w:r w:rsidRPr="004C5429">
        <w:t>ensuring there is adequate ventilation</w:t>
      </w:r>
    </w:p>
    <w:p w14:paraId="0CB46CE5" w14:textId="77777777" w:rsidR="00D07BFC" w:rsidRDefault="00AD4841" w:rsidP="004C5429">
      <w:pPr>
        <w:pStyle w:val="Bullets"/>
      </w:pPr>
      <w:bookmarkStart w:id="96" w:name="_26in1rg" w:colFirst="0" w:colLast="0"/>
      <w:bookmarkEnd w:id="96"/>
      <w:r w:rsidRPr="004C5429">
        <w:t>having things set</w:t>
      </w:r>
      <w:r>
        <w:t xml:space="preserve"> up before </w:t>
      </w:r>
      <w:proofErr w:type="spellStart"/>
      <w:r>
        <w:t>ākonga</w:t>
      </w:r>
      <w:proofErr w:type="spellEnd"/>
      <w:r>
        <w:t xml:space="preserve"> arrive.</w:t>
      </w:r>
    </w:p>
    <w:p w14:paraId="00C23EE0" w14:textId="77777777" w:rsidR="00D07BFC" w:rsidRDefault="00AD4841">
      <w:pPr>
        <w:pStyle w:val="Heading2"/>
      </w:pPr>
      <w:bookmarkStart w:id="97" w:name="_sxamy6b39oy9" w:colFirst="0" w:colLast="0"/>
      <w:bookmarkStart w:id="98" w:name="_Toc90378429"/>
      <w:bookmarkEnd w:id="97"/>
      <w:r>
        <w:t>Suggestions for directors</w:t>
      </w:r>
      <w:bookmarkEnd w:id="98"/>
    </w:p>
    <w:p w14:paraId="36F2B4E6" w14:textId="77777777" w:rsidR="00D07BFC" w:rsidRDefault="00AD4841">
      <w:pPr>
        <w:tabs>
          <w:tab w:val="left" w:pos="283"/>
        </w:tabs>
      </w:pPr>
      <w:r>
        <w:t>Identify themes/issues clearly and specifically; define the limits of the role-play.</w:t>
      </w:r>
    </w:p>
    <w:p w14:paraId="1812A4C3" w14:textId="77777777" w:rsidR="00D07BFC" w:rsidRDefault="00AD4841">
      <w:pPr>
        <w:tabs>
          <w:tab w:val="left" w:pos="283"/>
        </w:tabs>
      </w:pPr>
      <w:r>
        <w:t>Be flexible.</w:t>
      </w:r>
    </w:p>
    <w:p w14:paraId="1E479D8A" w14:textId="77777777" w:rsidR="00D07BFC" w:rsidRDefault="00AD4841">
      <w:pPr>
        <w:tabs>
          <w:tab w:val="left" w:pos="283"/>
        </w:tabs>
      </w:pPr>
      <w:r>
        <w:t>Use “open-ended” questions; don’t set up particular responses.</w:t>
      </w:r>
    </w:p>
    <w:p w14:paraId="3C7382A9" w14:textId="77777777" w:rsidR="00D07BFC" w:rsidRDefault="00AD4841">
      <w:pPr>
        <w:tabs>
          <w:tab w:val="left" w:pos="283"/>
        </w:tabs>
      </w:pPr>
      <w:r>
        <w:t>Be aware of, and draw attention to, different value systems.</w:t>
      </w:r>
    </w:p>
    <w:p w14:paraId="36686AD5" w14:textId="77777777" w:rsidR="00D07BFC" w:rsidRDefault="00AD4841">
      <w:pPr>
        <w:tabs>
          <w:tab w:val="left" w:pos="283"/>
        </w:tabs>
      </w:pPr>
      <w:r>
        <w:t>Care for and respect the participants.</w:t>
      </w:r>
    </w:p>
    <w:p w14:paraId="5ED73442" w14:textId="77777777" w:rsidR="00D07BFC" w:rsidRDefault="00AD4841">
      <w:pPr>
        <w:tabs>
          <w:tab w:val="left" w:pos="283"/>
        </w:tabs>
      </w:pPr>
      <w:r>
        <w:t>Facilitate rather than control; do not assume participants’ roles.</w:t>
      </w:r>
    </w:p>
    <w:p w14:paraId="00FCC1BD" w14:textId="77777777" w:rsidR="00D07BFC" w:rsidRDefault="00AD4841">
      <w:pPr>
        <w:tabs>
          <w:tab w:val="left" w:pos="283"/>
        </w:tabs>
      </w:pPr>
      <w:r>
        <w:t>Be prepared to intervene when:</w:t>
      </w:r>
    </w:p>
    <w:p w14:paraId="7BA12980" w14:textId="77777777" w:rsidR="00D07BFC" w:rsidRDefault="00AD4841" w:rsidP="004C5429">
      <w:pPr>
        <w:pStyle w:val="Bullets"/>
      </w:pPr>
      <w:r>
        <w:t>discussion would be beneficial</w:t>
      </w:r>
    </w:p>
    <w:p w14:paraId="70C21C64" w14:textId="77777777" w:rsidR="00D07BFC" w:rsidRDefault="00AD4841" w:rsidP="004C5429">
      <w:pPr>
        <w:pStyle w:val="Bullets"/>
      </w:pPr>
      <w:r>
        <w:t>the action becomes stuck</w:t>
      </w:r>
    </w:p>
    <w:p w14:paraId="61C82EAC" w14:textId="77777777" w:rsidR="00D07BFC" w:rsidRDefault="00AD4841" w:rsidP="004C5429">
      <w:pPr>
        <w:pStyle w:val="Bullets"/>
      </w:pPr>
      <w:r>
        <w:t>the energy level of the participants is low</w:t>
      </w:r>
    </w:p>
    <w:p w14:paraId="57B3708C" w14:textId="77777777" w:rsidR="00D07BFC" w:rsidRDefault="00AD4841" w:rsidP="004C5429">
      <w:pPr>
        <w:pStyle w:val="Bullets"/>
      </w:pPr>
      <w:r>
        <w:t>violence seems likely</w:t>
      </w:r>
    </w:p>
    <w:p w14:paraId="19F19290" w14:textId="77777777" w:rsidR="00D07BFC" w:rsidRDefault="00AD4841" w:rsidP="004C5429">
      <w:pPr>
        <w:pStyle w:val="Bullets"/>
      </w:pPr>
      <w:r>
        <w:t>the participants show signs of becoming upset</w:t>
      </w:r>
    </w:p>
    <w:p w14:paraId="639060C6" w14:textId="77777777" w:rsidR="00D07BFC" w:rsidRDefault="00AD4841" w:rsidP="004C5429">
      <w:pPr>
        <w:pStyle w:val="Bullets"/>
      </w:pPr>
      <w:r>
        <w:t>the role-play has reached its end.</w:t>
      </w:r>
    </w:p>
    <w:p w14:paraId="34DD6A31" w14:textId="77777777" w:rsidR="00D07BFC" w:rsidRDefault="00AD4841">
      <w:pPr>
        <w:tabs>
          <w:tab w:val="left" w:pos="283"/>
        </w:tabs>
      </w:pPr>
      <w:r>
        <w:t>Anticipate the possibility of sabotage. If there is an element of risk in the activity to be done, discuss possible problems with the class at the start, for example in a role-play where strong feelings could lead to violent actions.</w:t>
      </w:r>
    </w:p>
    <w:p w14:paraId="2D3FA09C" w14:textId="77777777" w:rsidR="00D07BFC" w:rsidRDefault="00AD4841">
      <w:pPr>
        <w:tabs>
          <w:tab w:val="left" w:pos="283"/>
        </w:tabs>
      </w:pPr>
      <w:r>
        <w:t>Be conscious of time. Remember that all sessions need to end with a debriefing and summarising time to help integrate the learning from a session.</w:t>
      </w:r>
    </w:p>
    <w:p w14:paraId="7D014D18" w14:textId="77777777" w:rsidR="00D07BFC" w:rsidRDefault="00AD4841">
      <w:pPr>
        <w:tabs>
          <w:tab w:val="left" w:pos="283"/>
        </w:tabs>
      </w:pPr>
      <w:bookmarkStart w:id="99" w:name="_lnxbz9" w:colFirst="0" w:colLast="0"/>
      <w:bookmarkEnd w:id="99"/>
      <w:r>
        <w:t>Sometimes it may be necessary to use an “ice-breaker” or a brief symbolic de-</w:t>
      </w:r>
      <w:proofErr w:type="spellStart"/>
      <w:r>
        <w:t>roling</w:t>
      </w:r>
      <w:proofErr w:type="spellEnd"/>
      <w:r>
        <w:t xml:space="preserve"> activity at the end of a session if a mood change seems desirable before class departs.</w:t>
      </w:r>
    </w:p>
    <w:p w14:paraId="35F79C69" w14:textId="77777777" w:rsidR="00D07BFC" w:rsidRDefault="00AD4841">
      <w:pPr>
        <w:pStyle w:val="Heading2"/>
      </w:pPr>
      <w:bookmarkStart w:id="100" w:name="_hq1p5upjcy6s" w:colFirst="0" w:colLast="0"/>
      <w:bookmarkStart w:id="101" w:name="_Toc90378430"/>
      <w:bookmarkEnd w:id="100"/>
      <w:r>
        <w:t>Getting into a role</w:t>
      </w:r>
      <w:bookmarkEnd w:id="101"/>
    </w:p>
    <w:p w14:paraId="77384A5F" w14:textId="77777777" w:rsidR="00D07BFC" w:rsidRDefault="00AD4841">
      <w:pPr>
        <w:tabs>
          <w:tab w:val="left" w:pos="283"/>
        </w:tabs>
      </w:pPr>
      <w:r>
        <w:t>A useful strategy is to place an empty chair in the middle of the group to represent a character.</w:t>
      </w:r>
    </w:p>
    <w:p w14:paraId="458A23BC" w14:textId="77777777" w:rsidR="00D07BFC" w:rsidRDefault="00AD4841">
      <w:pPr>
        <w:tabs>
          <w:tab w:val="left" w:pos="283"/>
        </w:tabs>
      </w:pPr>
      <w:r>
        <w:t>Encourage the group to build up the character by asking questions such as:</w:t>
      </w:r>
    </w:p>
    <w:p w14:paraId="5F89BBA3" w14:textId="77777777" w:rsidR="00D07BFC" w:rsidRDefault="00AD4841" w:rsidP="004C5429">
      <w:pPr>
        <w:pStyle w:val="Bullets"/>
      </w:pPr>
      <w:r>
        <w:t>How old are they?</w:t>
      </w:r>
    </w:p>
    <w:p w14:paraId="41F03BF9" w14:textId="77777777" w:rsidR="00D07BFC" w:rsidRDefault="00AD4841" w:rsidP="004C5429">
      <w:pPr>
        <w:pStyle w:val="Bullets"/>
      </w:pPr>
      <w:r>
        <w:t>What kind of school do they go to?</w:t>
      </w:r>
    </w:p>
    <w:p w14:paraId="38399E8B" w14:textId="77777777" w:rsidR="00D07BFC" w:rsidRDefault="00AD4841" w:rsidP="004C5429">
      <w:pPr>
        <w:pStyle w:val="Bullets"/>
      </w:pPr>
      <w:r>
        <w:t>How successful are they at their school work?</w:t>
      </w:r>
    </w:p>
    <w:p w14:paraId="1584013B" w14:textId="77777777" w:rsidR="00D07BFC" w:rsidRDefault="00AD4841" w:rsidP="004C5429">
      <w:pPr>
        <w:pStyle w:val="Bullets"/>
      </w:pPr>
      <w:r>
        <w:t>What are their hobbies</w:t>
      </w:r>
    </w:p>
    <w:p w14:paraId="042FF9E5" w14:textId="77777777" w:rsidR="00D07BFC" w:rsidRDefault="00AD4841" w:rsidP="004C5429">
      <w:pPr>
        <w:pStyle w:val="Bullets"/>
      </w:pPr>
      <w:r>
        <w:t>What kind of clothes do they wear?</w:t>
      </w:r>
    </w:p>
    <w:p w14:paraId="3F928847" w14:textId="77777777" w:rsidR="00D07BFC" w:rsidRDefault="00AD4841" w:rsidP="004C5429">
      <w:pPr>
        <w:pStyle w:val="Bullets"/>
      </w:pPr>
      <w:r>
        <w:t>What is their family situation?</w:t>
      </w:r>
    </w:p>
    <w:p w14:paraId="7382ED92" w14:textId="77777777" w:rsidR="00D07BFC" w:rsidRDefault="00AD4841" w:rsidP="004C5429">
      <w:pPr>
        <w:pStyle w:val="Bullets"/>
      </w:pPr>
      <w:r>
        <w:t>What is their image of themselves?</w:t>
      </w:r>
    </w:p>
    <w:p w14:paraId="00E0FBD2" w14:textId="77777777" w:rsidR="00D07BFC" w:rsidRDefault="00AD4841" w:rsidP="004C5429">
      <w:pPr>
        <w:pStyle w:val="Bullets"/>
      </w:pPr>
      <w:r>
        <w:t>How do their classmates generally view this person?</w:t>
      </w:r>
    </w:p>
    <w:p w14:paraId="52294B7B" w14:textId="77777777" w:rsidR="00D07BFC" w:rsidRDefault="00AD4841">
      <w:pPr>
        <w:tabs>
          <w:tab w:val="left" w:pos="283"/>
        </w:tabs>
      </w:pPr>
      <w:r>
        <w:t>When the character has been well defined and has begun to seem real, invite a class member to step into the role.</w:t>
      </w:r>
    </w:p>
    <w:p w14:paraId="15417D43" w14:textId="77777777" w:rsidR="00D07BFC" w:rsidRDefault="00AD4841">
      <w:pPr>
        <w:tabs>
          <w:tab w:val="left" w:pos="283"/>
        </w:tabs>
      </w:pPr>
      <w:r>
        <w:t>Repeat this process for the other characters in the role-play situation.</w:t>
      </w:r>
    </w:p>
    <w:p w14:paraId="0C6F2E89" w14:textId="77777777" w:rsidR="00D07BFC" w:rsidRDefault="00AD4841">
      <w:pPr>
        <w:pStyle w:val="Heading2"/>
        <w:rPr>
          <w:b w:val="0"/>
          <w:color w:val="595959"/>
          <w:sz w:val="28"/>
          <w:szCs w:val="28"/>
        </w:rPr>
      </w:pPr>
      <w:bookmarkStart w:id="102" w:name="_35nkun2" w:colFirst="0" w:colLast="0"/>
      <w:bookmarkEnd w:id="102"/>
      <w:r>
        <w:br w:type="page"/>
      </w:r>
    </w:p>
    <w:p w14:paraId="20590448" w14:textId="77777777" w:rsidR="00D07BFC" w:rsidRDefault="00AD4841">
      <w:pPr>
        <w:pStyle w:val="Heading2"/>
      </w:pPr>
      <w:bookmarkStart w:id="103" w:name="_4sjv0lc05f9d" w:colFirst="0" w:colLast="0"/>
      <w:bookmarkStart w:id="104" w:name="_Toc90378431"/>
      <w:bookmarkEnd w:id="103"/>
      <w:r>
        <w:t>Enactment</w:t>
      </w:r>
      <w:bookmarkEnd w:id="104"/>
    </w:p>
    <w:p w14:paraId="1205EEB7" w14:textId="77777777" w:rsidR="00D07BFC" w:rsidRDefault="00AD4841">
      <w:pPr>
        <w:tabs>
          <w:tab w:val="left" w:pos="283"/>
        </w:tabs>
      </w:pPr>
      <w:r>
        <w:t>There are a number of ways in which this stage can be conducted. Here are some suggestions.</w:t>
      </w:r>
    </w:p>
    <w:p w14:paraId="08A38A92" w14:textId="77777777" w:rsidR="00D07BFC" w:rsidRDefault="00AD4841">
      <w:pPr>
        <w:tabs>
          <w:tab w:val="left" w:pos="283"/>
        </w:tabs>
        <w:rPr>
          <w:b/>
        </w:rPr>
      </w:pPr>
      <w:r>
        <w:rPr>
          <w:b/>
        </w:rPr>
        <w:t>Whole class working together</w:t>
      </w:r>
    </w:p>
    <w:p w14:paraId="0507BD56" w14:textId="77777777" w:rsidR="00D07BFC" w:rsidRDefault="00AD4841" w:rsidP="0098735F">
      <w:pPr>
        <w:numPr>
          <w:ilvl w:val="0"/>
          <w:numId w:val="20"/>
        </w:numPr>
        <w:tabs>
          <w:tab w:val="left" w:pos="283"/>
        </w:tabs>
      </w:pPr>
      <w:r>
        <w:t>When characters are developed using an empty chair, and class members take on the roles, the director may direct an enactment for the whole class. (Note: this should only be done if the role-players are really warmed up to their roles, and are willing to participate in this way.)</w:t>
      </w:r>
    </w:p>
    <w:p w14:paraId="14F74BDC" w14:textId="77777777" w:rsidR="00D07BFC" w:rsidRDefault="00AD4841" w:rsidP="0098735F">
      <w:pPr>
        <w:numPr>
          <w:ilvl w:val="0"/>
          <w:numId w:val="20"/>
        </w:numPr>
        <w:tabs>
          <w:tab w:val="left" w:pos="283"/>
        </w:tabs>
      </w:pPr>
      <w:r>
        <w:t xml:space="preserve">The director may assume one of the roles and ask for perhaps three volunteers to represent the other role (this redresses the power imbalance between director and </w:t>
      </w:r>
      <w:proofErr w:type="spellStart"/>
      <w:r>
        <w:t>ākonga</w:t>
      </w:r>
      <w:proofErr w:type="spellEnd"/>
      <w:r>
        <w:t xml:space="preserve">). The director then encourages </w:t>
      </w:r>
      <w:proofErr w:type="spellStart"/>
      <w:r>
        <w:t>ākonga</w:t>
      </w:r>
      <w:proofErr w:type="spellEnd"/>
      <w:r>
        <w:t xml:space="preserve"> to “coach” him/her in the chosen option.</w:t>
      </w:r>
    </w:p>
    <w:p w14:paraId="6E25F290" w14:textId="77777777" w:rsidR="00D07BFC" w:rsidRDefault="00AD4841">
      <w:pPr>
        <w:widowControl w:val="0"/>
        <w:tabs>
          <w:tab w:val="left" w:pos="283"/>
        </w:tabs>
        <w:spacing w:before="120" w:line="240" w:lineRule="auto"/>
      </w:pPr>
      <w:r>
        <w:rPr>
          <w:b/>
        </w:rPr>
        <w:t>Small groups</w:t>
      </w:r>
    </w:p>
    <w:p w14:paraId="40D76EA1" w14:textId="77777777" w:rsidR="00D07BFC" w:rsidRDefault="00AD4841" w:rsidP="0098735F">
      <w:pPr>
        <w:numPr>
          <w:ilvl w:val="0"/>
          <w:numId w:val="19"/>
        </w:numPr>
        <w:tabs>
          <w:tab w:val="left" w:pos="283"/>
        </w:tabs>
      </w:pPr>
      <w:r>
        <w:t>The role-play is enacted in small groups. If everyone is willing, each group in turn performs their role-play for the whole class.</w:t>
      </w:r>
    </w:p>
    <w:p w14:paraId="23BBFB1E" w14:textId="77777777" w:rsidR="00D07BFC" w:rsidRDefault="00AD4841" w:rsidP="0098735F">
      <w:pPr>
        <w:numPr>
          <w:ilvl w:val="0"/>
          <w:numId w:val="19"/>
        </w:numPr>
        <w:tabs>
          <w:tab w:val="left" w:pos="283"/>
        </w:tabs>
      </w:pPr>
      <w:bookmarkStart w:id="105" w:name="_1ksv4uv" w:colFirst="0" w:colLast="0"/>
      <w:bookmarkEnd w:id="105"/>
      <w:r>
        <w:t>The role-play is enacted in small groups. The director invites one or two groups to perform their role-play for the whole class.</w:t>
      </w:r>
    </w:p>
    <w:p w14:paraId="7D9D8590" w14:textId="77777777" w:rsidR="00D07BFC" w:rsidRDefault="00AD4841">
      <w:pPr>
        <w:pStyle w:val="Heading2"/>
      </w:pPr>
      <w:bookmarkStart w:id="106" w:name="_6dkhpk4s4rqp" w:colFirst="0" w:colLast="0"/>
      <w:bookmarkStart w:id="107" w:name="_Toc90378432"/>
      <w:bookmarkEnd w:id="106"/>
      <w:r>
        <w:t>De-</w:t>
      </w:r>
      <w:proofErr w:type="spellStart"/>
      <w:r>
        <w:t>roling</w:t>
      </w:r>
      <w:bookmarkEnd w:id="107"/>
      <w:proofErr w:type="spellEnd"/>
    </w:p>
    <w:p w14:paraId="1F19D316" w14:textId="77777777" w:rsidR="00D07BFC" w:rsidRDefault="00AD4841">
      <w:pPr>
        <w:tabs>
          <w:tab w:val="left" w:pos="283"/>
        </w:tabs>
      </w:pPr>
      <w:r>
        <w:t>When a role has been quite demanding, or if a player becomes agitated or upset, it can be important to de-role the player to separate them from the character they play.</w:t>
      </w:r>
    </w:p>
    <w:p w14:paraId="3CC3AA84" w14:textId="77777777" w:rsidR="00D07BFC" w:rsidRDefault="00AD4841">
      <w:pPr>
        <w:tabs>
          <w:tab w:val="left" w:pos="283"/>
        </w:tabs>
      </w:pPr>
      <w:r>
        <w:t>The director should stand close to the player and say something like: “I am going to take you out of the role now, but before I do, is there anything you would like to say as (the character)?” Allow the player to talk about how things are for the character.</w:t>
      </w:r>
    </w:p>
    <w:p w14:paraId="39715448" w14:textId="77777777" w:rsidR="00D07BFC" w:rsidRDefault="00AD4841">
      <w:pPr>
        <w:tabs>
          <w:tab w:val="left" w:pos="283"/>
        </w:tabs>
      </w:pPr>
      <w:r>
        <w:t>Ask the class if there is anything they wish to say to the character.</w:t>
      </w:r>
    </w:p>
    <w:p w14:paraId="4BBB2F30" w14:textId="77777777" w:rsidR="00D07BFC" w:rsidRDefault="00AD4841">
      <w:pPr>
        <w:tabs>
          <w:tab w:val="left" w:pos="283"/>
        </w:tabs>
      </w:pPr>
      <w:r>
        <w:t>Now say: “But you are not (the character). You are (their own name).” Touch the player’s shoulders as you say their real name to anchor them back to their self.</w:t>
      </w:r>
    </w:p>
    <w:p w14:paraId="670E26E4" w14:textId="77777777" w:rsidR="00D07BFC" w:rsidRDefault="00AD4841">
      <w:pPr>
        <w:tabs>
          <w:tab w:val="left" w:pos="283"/>
        </w:tabs>
      </w:pPr>
      <w:r>
        <w:t>Ask them to identify similarities between themselves and the character they played, then to identify the differences.</w:t>
      </w:r>
    </w:p>
    <w:p w14:paraId="24F6EC98" w14:textId="77777777" w:rsidR="00D07BFC" w:rsidRDefault="00AD4841">
      <w:pPr>
        <w:tabs>
          <w:tab w:val="left" w:pos="283"/>
        </w:tabs>
      </w:pPr>
      <w:r>
        <w:t>Finally, ask them if there is anything they would like to say to the character they have just played. Try to encourage them to say something positive about their role even if they did not identify very closely with it.</w:t>
      </w:r>
    </w:p>
    <w:p w14:paraId="2FDF4F0C" w14:textId="77777777" w:rsidR="00D07BFC" w:rsidRDefault="00AD4841">
      <w:pPr>
        <w:tabs>
          <w:tab w:val="left" w:pos="283"/>
        </w:tabs>
      </w:pPr>
      <w:r>
        <w:t>Repeat this procedure with all the role-players.</w:t>
      </w:r>
    </w:p>
    <w:p w14:paraId="24E8524F" w14:textId="77777777" w:rsidR="00D07BFC" w:rsidRDefault="00AD4841">
      <w:pPr>
        <w:pStyle w:val="Heading2"/>
      </w:pPr>
      <w:bookmarkStart w:id="108" w:name="_44sinio" w:colFirst="0" w:colLast="0"/>
      <w:bookmarkEnd w:id="108"/>
      <w:r>
        <w:br w:type="page"/>
      </w:r>
      <w:bookmarkStart w:id="109" w:name="_Toc90378433"/>
      <w:r>
        <w:t>The role-play process</w:t>
      </w:r>
      <w:bookmarkEnd w:id="109"/>
    </w:p>
    <w:tbl>
      <w:tblPr>
        <w:tblStyle w:val="a8"/>
        <w:tblW w:w="9300" w:type="dxa"/>
        <w:tblInd w:w="-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25"/>
        <w:gridCol w:w="2355"/>
        <w:gridCol w:w="4920"/>
      </w:tblGrid>
      <w:tr w:rsidR="00D07BFC" w14:paraId="63FE2041" w14:textId="77777777" w:rsidTr="004C5429">
        <w:trPr>
          <w:trHeight w:val="376"/>
        </w:trPr>
        <w:tc>
          <w:tcPr>
            <w:tcW w:w="2025" w:type="dxa"/>
            <w:shd w:val="clear" w:color="auto" w:fill="D9D9D9" w:themeFill="background1" w:themeFillShade="D9"/>
            <w:tcMar>
              <w:top w:w="85" w:type="dxa"/>
              <w:left w:w="85" w:type="dxa"/>
              <w:bottom w:w="85" w:type="dxa"/>
              <w:right w:w="85" w:type="dxa"/>
            </w:tcMar>
          </w:tcPr>
          <w:p w14:paraId="7FAA5718" w14:textId="77777777" w:rsidR="00D07BFC" w:rsidRPr="004C5429" w:rsidRDefault="00AD4841" w:rsidP="004C5429">
            <w:pPr>
              <w:pStyle w:val="Tableheadings"/>
            </w:pPr>
            <w:r w:rsidRPr="004C5429">
              <w:t>Organisation</w:t>
            </w:r>
          </w:p>
        </w:tc>
        <w:tc>
          <w:tcPr>
            <w:tcW w:w="2355" w:type="dxa"/>
            <w:shd w:val="clear" w:color="auto" w:fill="D9D9D9" w:themeFill="background1" w:themeFillShade="D9"/>
            <w:tcMar>
              <w:top w:w="85" w:type="dxa"/>
              <w:left w:w="85" w:type="dxa"/>
              <w:bottom w:w="85" w:type="dxa"/>
              <w:right w:w="85" w:type="dxa"/>
            </w:tcMar>
          </w:tcPr>
          <w:p w14:paraId="44DC2EFA" w14:textId="77777777" w:rsidR="00D07BFC" w:rsidRPr="004C5429" w:rsidRDefault="00AD4841" w:rsidP="004C5429">
            <w:pPr>
              <w:pStyle w:val="Tableheadings"/>
            </w:pPr>
            <w:r w:rsidRPr="004C5429">
              <w:t>Stages</w:t>
            </w:r>
          </w:p>
        </w:tc>
        <w:tc>
          <w:tcPr>
            <w:tcW w:w="4920" w:type="dxa"/>
            <w:shd w:val="clear" w:color="auto" w:fill="D9D9D9" w:themeFill="background1" w:themeFillShade="D9"/>
            <w:tcMar>
              <w:top w:w="85" w:type="dxa"/>
              <w:left w:w="85" w:type="dxa"/>
              <w:bottom w:w="85" w:type="dxa"/>
              <w:right w:w="85" w:type="dxa"/>
            </w:tcMar>
          </w:tcPr>
          <w:p w14:paraId="4E02FF04" w14:textId="77777777" w:rsidR="00D07BFC" w:rsidRPr="004C5429" w:rsidRDefault="00AD4841" w:rsidP="004C5429">
            <w:pPr>
              <w:pStyle w:val="Tableheadings"/>
            </w:pPr>
            <w:r w:rsidRPr="004C5429">
              <w:t>Notes</w:t>
            </w:r>
          </w:p>
        </w:tc>
      </w:tr>
      <w:tr w:rsidR="00D07BFC" w14:paraId="57106EFE" w14:textId="77777777">
        <w:tc>
          <w:tcPr>
            <w:tcW w:w="2025" w:type="dxa"/>
            <w:tcMar>
              <w:top w:w="85" w:type="dxa"/>
              <w:left w:w="85" w:type="dxa"/>
              <w:bottom w:w="85" w:type="dxa"/>
              <w:right w:w="85" w:type="dxa"/>
            </w:tcMar>
          </w:tcPr>
          <w:p w14:paraId="27285BB8" w14:textId="77777777" w:rsidR="00D07BFC" w:rsidRDefault="00AD4841">
            <w:pPr>
              <w:tabs>
                <w:tab w:val="left" w:pos="283"/>
              </w:tabs>
              <w:spacing w:after="0"/>
            </w:pPr>
            <w:r>
              <w:t>Whole class</w:t>
            </w:r>
          </w:p>
        </w:tc>
        <w:tc>
          <w:tcPr>
            <w:tcW w:w="2355" w:type="dxa"/>
            <w:tcMar>
              <w:top w:w="85" w:type="dxa"/>
              <w:left w:w="85" w:type="dxa"/>
              <w:bottom w:w="85" w:type="dxa"/>
              <w:right w:w="85" w:type="dxa"/>
            </w:tcMar>
          </w:tcPr>
          <w:p w14:paraId="52537038" w14:textId="77777777" w:rsidR="00D07BFC" w:rsidRDefault="00AD4841">
            <w:pPr>
              <w:tabs>
                <w:tab w:val="left" w:pos="283"/>
              </w:tabs>
              <w:spacing w:after="0"/>
              <w:rPr>
                <w:sz w:val="20"/>
                <w:szCs w:val="20"/>
              </w:rPr>
            </w:pPr>
            <w:r>
              <w:rPr>
                <w:sz w:val="20"/>
                <w:szCs w:val="20"/>
              </w:rPr>
              <w:t>TRIGGER</w:t>
            </w:r>
          </w:p>
          <w:p w14:paraId="6604EE08" w14:textId="77777777" w:rsidR="00D07BFC" w:rsidRDefault="00D07BFC">
            <w:pPr>
              <w:tabs>
                <w:tab w:val="left" w:pos="283"/>
              </w:tabs>
              <w:spacing w:after="0"/>
              <w:rPr>
                <w:sz w:val="20"/>
                <w:szCs w:val="20"/>
              </w:rPr>
            </w:pPr>
          </w:p>
        </w:tc>
        <w:tc>
          <w:tcPr>
            <w:tcW w:w="4920" w:type="dxa"/>
            <w:tcMar>
              <w:top w:w="85" w:type="dxa"/>
              <w:left w:w="85" w:type="dxa"/>
              <w:bottom w:w="85" w:type="dxa"/>
              <w:right w:w="85" w:type="dxa"/>
            </w:tcMar>
          </w:tcPr>
          <w:p w14:paraId="662C9301" w14:textId="77777777" w:rsidR="00D07BFC" w:rsidRDefault="00AD4841">
            <w:pPr>
              <w:tabs>
                <w:tab w:val="left" w:pos="283"/>
              </w:tabs>
              <w:spacing w:after="0"/>
            </w:pPr>
            <w:r>
              <w:t>Generated by an incident from a TV programme, video, newspaper article, story, actual event.</w:t>
            </w:r>
          </w:p>
        </w:tc>
      </w:tr>
      <w:tr w:rsidR="00D07BFC" w14:paraId="6015FA86" w14:textId="77777777">
        <w:tc>
          <w:tcPr>
            <w:tcW w:w="2025" w:type="dxa"/>
            <w:tcMar>
              <w:top w:w="85" w:type="dxa"/>
              <w:left w:w="85" w:type="dxa"/>
              <w:bottom w:w="85" w:type="dxa"/>
              <w:right w:w="85" w:type="dxa"/>
            </w:tcMar>
          </w:tcPr>
          <w:p w14:paraId="2C7EFA1D" w14:textId="77777777" w:rsidR="00D07BFC" w:rsidRDefault="00AD4841">
            <w:pPr>
              <w:tabs>
                <w:tab w:val="left" w:pos="283"/>
              </w:tabs>
              <w:spacing w:after="0"/>
            </w:pPr>
            <w:r>
              <w:t>Whole class or small groups</w:t>
            </w:r>
          </w:p>
        </w:tc>
        <w:tc>
          <w:tcPr>
            <w:tcW w:w="2355" w:type="dxa"/>
            <w:tcMar>
              <w:top w:w="85" w:type="dxa"/>
              <w:left w:w="85" w:type="dxa"/>
              <w:bottom w:w="85" w:type="dxa"/>
              <w:right w:w="85" w:type="dxa"/>
            </w:tcMar>
          </w:tcPr>
          <w:p w14:paraId="1E4DFD55" w14:textId="77777777" w:rsidR="00D07BFC" w:rsidRDefault="00AD4841">
            <w:pPr>
              <w:tabs>
                <w:tab w:val="left" w:pos="283"/>
              </w:tabs>
              <w:spacing w:after="0"/>
              <w:rPr>
                <w:sz w:val="20"/>
                <w:szCs w:val="20"/>
              </w:rPr>
            </w:pPr>
            <w:r>
              <w:rPr>
                <w:sz w:val="20"/>
                <w:szCs w:val="20"/>
              </w:rPr>
              <w:t>DEFINE ISSUES</w:t>
            </w:r>
          </w:p>
        </w:tc>
        <w:tc>
          <w:tcPr>
            <w:tcW w:w="4920" w:type="dxa"/>
            <w:tcMar>
              <w:top w:w="85" w:type="dxa"/>
              <w:left w:w="85" w:type="dxa"/>
              <w:bottom w:w="85" w:type="dxa"/>
              <w:right w:w="85" w:type="dxa"/>
            </w:tcMar>
          </w:tcPr>
          <w:p w14:paraId="30FC74B4" w14:textId="77777777" w:rsidR="00D07BFC" w:rsidRDefault="00AD4841">
            <w:pPr>
              <w:tabs>
                <w:tab w:val="left" w:pos="283"/>
              </w:tabs>
              <w:spacing w:after="0"/>
            </w:pPr>
            <w:r>
              <w:t>Make it relevant to all, for example, “Tell the person next to you about a time this was (or could be) an issue for you.”</w:t>
            </w:r>
          </w:p>
        </w:tc>
      </w:tr>
      <w:tr w:rsidR="00D07BFC" w14:paraId="1940E71B" w14:textId="77777777">
        <w:tc>
          <w:tcPr>
            <w:tcW w:w="2025" w:type="dxa"/>
            <w:tcMar>
              <w:top w:w="85" w:type="dxa"/>
              <w:left w:w="85" w:type="dxa"/>
              <w:bottom w:w="85" w:type="dxa"/>
              <w:right w:w="85" w:type="dxa"/>
            </w:tcMar>
          </w:tcPr>
          <w:p w14:paraId="4638DE6A" w14:textId="77777777" w:rsidR="00D07BFC" w:rsidRDefault="00AD4841">
            <w:pPr>
              <w:tabs>
                <w:tab w:val="left" w:pos="283"/>
              </w:tabs>
              <w:spacing w:after="0"/>
            </w:pPr>
            <w:r>
              <w:t>Whole class</w:t>
            </w:r>
          </w:p>
        </w:tc>
        <w:tc>
          <w:tcPr>
            <w:tcW w:w="2355" w:type="dxa"/>
            <w:tcMar>
              <w:top w:w="85" w:type="dxa"/>
              <w:left w:w="85" w:type="dxa"/>
              <w:bottom w:w="85" w:type="dxa"/>
              <w:right w:w="85" w:type="dxa"/>
            </w:tcMar>
          </w:tcPr>
          <w:p w14:paraId="0EB96C64" w14:textId="77777777" w:rsidR="00D07BFC" w:rsidRDefault="00AD4841">
            <w:pPr>
              <w:tabs>
                <w:tab w:val="left" w:pos="283"/>
              </w:tabs>
              <w:spacing w:after="0"/>
              <w:rPr>
                <w:sz w:val="20"/>
                <w:szCs w:val="20"/>
              </w:rPr>
            </w:pPr>
            <w:r>
              <w:rPr>
                <w:sz w:val="20"/>
                <w:szCs w:val="20"/>
              </w:rPr>
              <w:t>BUILD CHARACTER</w:t>
            </w:r>
          </w:p>
        </w:tc>
        <w:tc>
          <w:tcPr>
            <w:tcW w:w="4920" w:type="dxa"/>
            <w:tcMar>
              <w:top w:w="85" w:type="dxa"/>
              <w:left w:w="85" w:type="dxa"/>
              <w:bottom w:w="85" w:type="dxa"/>
              <w:right w:w="85" w:type="dxa"/>
            </w:tcMar>
          </w:tcPr>
          <w:p w14:paraId="7A7FF0AC" w14:textId="77777777" w:rsidR="00D07BFC" w:rsidRDefault="00AD4841">
            <w:pPr>
              <w:tabs>
                <w:tab w:val="left" w:pos="283"/>
              </w:tabs>
              <w:spacing w:after="0"/>
            </w:pPr>
            <w:r>
              <w:t>See Getting into a role.</w:t>
            </w:r>
          </w:p>
        </w:tc>
      </w:tr>
      <w:tr w:rsidR="00D07BFC" w14:paraId="02D410C7" w14:textId="77777777">
        <w:tc>
          <w:tcPr>
            <w:tcW w:w="2025" w:type="dxa"/>
            <w:tcMar>
              <w:top w:w="85" w:type="dxa"/>
              <w:left w:w="85" w:type="dxa"/>
              <w:bottom w:w="85" w:type="dxa"/>
              <w:right w:w="85" w:type="dxa"/>
            </w:tcMar>
          </w:tcPr>
          <w:p w14:paraId="69EEAA95" w14:textId="77777777" w:rsidR="00D07BFC" w:rsidRDefault="00AD4841">
            <w:pPr>
              <w:tabs>
                <w:tab w:val="left" w:pos="283"/>
              </w:tabs>
              <w:spacing w:after="0"/>
            </w:pPr>
            <w:r>
              <w:t>Whole class</w:t>
            </w:r>
          </w:p>
          <w:p w14:paraId="041303AE" w14:textId="77777777" w:rsidR="00D07BFC" w:rsidRDefault="00D07BFC">
            <w:pPr>
              <w:tabs>
                <w:tab w:val="left" w:pos="283"/>
              </w:tabs>
              <w:spacing w:after="0"/>
            </w:pPr>
          </w:p>
        </w:tc>
        <w:tc>
          <w:tcPr>
            <w:tcW w:w="2355" w:type="dxa"/>
            <w:tcMar>
              <w:top w:w="85" w:type="dxa"/>
              <w:left w:w="85" w:type="dxa"/>
              <w:bottom w:w="85" w:type="dxa"/>
              <w:right w:w="85" w:type="dxa"/>
            </w:tcMar>
          </w:tcPr>
          <w:p w14:paraId="6880CCC0" w14:textId="77777777" w:rsidR="00D07BFC" w:rsidRDefault="00AD4841">
            <w:pPr>
              <w:tabs>
                <w:tab w:val="left" w:pos="283"/>
              </w:tabs>
              <w:spacing w:after="0"/>
              <w:rPr>
                <w:sz w:val="20"/>
                <w:szCs w:val="20"/>
              </w:rPr>
            </w:pPr>
            <w:r>
              <w:rPr>
                <w:sz w:val="20"/>
                <w:szCs w:val="20"/>
              </w:rPr>
              <w:t>SET THE SCENE</w:t>
            </w:r>
          </w:p>
        </w:tc>
        <w:tc>
          <w:tcPr>
            <w:tcW w:w="4920" w:type="dxa"/>
            <w:tcMar>
              <w:top w:w="85" w:type="dxa"/>
              <w:left w:w="85" w:type="dxa"/>
              <w:bottom w:w="85" w:type="dxa"/>
              <w:right w:w="85" w:type="dxa"/>
            </w:tcMar>
          </w:tcPr>
          <w:p w14:paraId="303BD7D7" w14:textId="77777777" w:rsidR="00D07BFC" w:rsidRDefault="00AD4841">
            <w:pPr>
              <w:tabs>
                <w:tab w:val="left" w:pos="283"/>
              </w:tabs>
              <w:spacing w:after="0"/>
            </w:pPr>
            <w:r>
              <w:t>Identify time, place, event; use available items to recreate the setting symbolically.</w:t>
            </w:r>
          </w:p>
        </w:tc>
      </w:tr>
      <w:tr w:rsidR="00D07BFC" w14:paraId="015F26A9" w14:textId="77777777">
        <w:tc>
          <w:tcPr>
            <w:tcW w:w="2025" w:type="dxa"/>
            <w:tcMar>
              <w:top w:w="85" w:type="dxa"/>
              <w:left w:w="85" w:type="dxa"/>
              <w:bottom w:w="85" w:type="dxa"/>
              <w:right w:w="85" w:type="dxa"/>
            </w:tcMar>
          </w:tcPr>
          <w:p w14:paraId="1C944237" w14:textId="77777777" w:rsidR="00D07BFC" w:rsidRDefault="00AD4841">
            <w:pPr>
              <w:tabs>
                <w:tab w:val="left" w:pos="283"/>
              </w:tabs>
              <w:spacing w:after="0"/>
            </w:pPr>
            <w:r>
              <w:t>Whole class or small groups</w:t>
            </w:r>
          </w:p>
        </w:tc>
        <w:tc>
          <w:tcPr>
            <w:tcW w:w="2355" w:type="dxa"/>
            <w:tcMar>
              <w:top w:w="85" w:type="dxa"/>
              <w:left w:w="85" w:type="dxa"/>
              <w:bottom w:w="85" w:type="dxa"/>
              <w:right w:w="85" w:type="dxa"/>
            </w:tcMar>
          </w:tcPr>
          <w:p w14:paraId="7EBCF9FE" w14:textId="77777777" w:rsidR="00D07BFC" w:rsidRDefault="00AD4841">
            <w:pPr>
              <w:tabs>
                <w:tab w:val="left" w:pos="283"/>
              </w:tabs>
              <w:spacing w:after="0"/>
              <w:rPr>
                <w:sz w:val="20"/>
                <w:szCs w:val="20"/>
              </w:rPr>
            </w:pPr>
            <w:r>
              <w:rPr>
                <w:sz w:val="20"/>
                <w:szCs w:val="20"/>
              </w:rPr>
              <w:t>BRAINSTORM OPTIONS</w:t>
            </w:r>
          </w:p>
        </w:tc>
        <w:tc>
          <w:tcPr>
            <w:tcW w:w="4920" w:type="dxa"/>
            <w:tcMar>
              <w:top w:w="85" w:type="dxa"/>
              <w:left w:w="85" w:type="dxa"/>
              <w:bottom w:w="85" w:type="dxa"/>
              <w:right w:w="85" w:type="dxa"/>
            </w:tcMar>
          </w:tcPr>
          <w:p w14:paraId="32CF7717" w14:textId="77777777" w:rsidR="00D07BFC" w:rsidRDefault="00AD4841">
            <w:pPr>
              <w:tabs>
                <w:tab w:val="left" w:pos="283"/>
              </w:tabs>
              <w:spacing w:after="0"/>
            </w:pPr>
            <w:r>
              <w:t>Ask questions such as:</w:t>
            </w:r>
          </w:p>
          <w:p w14:paraId="5C1883E5" w14:textId="77777777" w:rsidR="00D07BFC" w:rsidRDefault="00AD4841" w:rsidP="0098735F">
            <w:pPr>
              <w:numPr>
                <w:ilvl w:val="0"/>
                <w:numId w:val="16"/>
              </w:numPr>
              <w:tabs>
                <w:tab w:val="left" w:pos="283"/>
              </w:tabs>
              <w:spacing w:after="0"/>
            </w:pPr>
            <w:r>
              <w:t>What could ... do?</w:t>
            </w:r>
          </w:p>
          <w:p w14:paraId="3388E087" w14:textId="77777777" w:rsidR="00D07BFC" w:rsidRDefault="00AD4841" w:rsidP="0098735F">
            <w:pPr>
              <w:numPr>
                <w:ilvl w:val="0"/>
                <w:numId w:val="16"/>
              </w:numPr>
              <w:tabs>
                <w:tab w:val="left" w:pos="283"/>
              </w:tabs>
              <w:spacing w:after="0"/>
            </w:pPr>
            <w:r>
              <w:t>When could ... do it?</w:t>
            </w:r>
          </w:p>
          <w:p w14:paraId="251A69F2" w14:textId="77777777" w:rsidR="00D07BFC" w:rsidRDefault="00AD4841" w:rsidP="0098735F">
            <w:pPr>
              <w:numPr>
                <w:ilvl w:val="0"/>
                <w:numId w:val="16"/>
              </w:numPr>
              <w:tabs>
                <w:tab w:val="left" w:pos="283"/>
              </w:tabs>
              <w:spacing w:after="0"/>
            </w:pPr>
            <w:r>
              <w:t>Who could help?</w:t>
            </w:r>
          </w:p>
        </w:tc>
      </w:tr>
      <w:tr w:rsidR="00D07BFC" w14:paraId="5468F64D" w14:textId="77777777">
        <w:tc>
          <w:tcPr>
            <w:tcW w:w="2025" w:type="dxa"/>
            <w:tcMar>
              <w:top w:w="85" w:type="dxa"/>
              <w:left w:w="85" w:type="dxa"/>
              <w:bottom w:w="85" w:type="dxa"/>
              <w:right w:w="85" w:type="dxa"/>
            </w:tcMar>
          </w:tcPr>
          <w:p w14:paraId="3A5AC848" w14:textId="77777777" w:rsidR="00D07BFC" w:rsidRDefault="00AD4841">
            <w:pPr>
              <w:tabs>
                <w:tab w:val="left" w:pos="283"/>
              </w:tabs>
              <w:spacing w:after="0"/>
            </w:pPr>
            <w:r>
              <w:t>Whole class chooses one option, or small groups choose different options</w:t>
            </w:r>
          </w:p>
          <w:p w14:paraId="47C25669" w14:textId="77777777" w:rsidR="00D07BFC" w:rsidRDefault="00D07BFC">
            <w:pPr>
              <w:tabs>
                <w:tab w:val="left" w:pos="283"/>
              </w:tabs>
              <w:spacing w:after="0"/>
            </w:pPr>
          </w:p>
        </w:tc>
        <w:tc>
          <w:tcPr>
            <w:tcW w:w="2355" w:type="dxa"/>
            <w:tcMar>
              <w:top w:w="85" w:type="dxa"/>
              <w:left w:w="85" w:type="dxa"/>
              <w:bottom w:w="85" w:type="dxa"/>
              <w:right w:w="85" w:type="dxa"/>
            </w:tcMar>
          </w:tcPr>
          <w:p w14:paraId="0579E0CD" w14:textId="77777777" w:rsidR="00D07BFC" w:rsidRDefault="00AD4841">
            <w:pPr>
              <w:tabs>
                <w:tab w:val="left" w:pos="283"/>
              </w:tabs>
              <w:spacing w:after="0"/>
              <w:rPr>
                <w:sz w:val="20"/>
                <w:szCs w:val="20"/>
              </w:rPr>
            </w:pPr>
            <w:r>
              <w:rPr>
                <w:sz w:val="20"/>
                <w:szCs w:val="20"/>
              </w:rPr>
              <w:t>CHOOSE OPTIONS</w:t>
            </w:r>
          </w:p>
          <w:p w14:paraId="2FB1C61B" w14:textId="77777777" w:rsidR="00D07BFC" w:rsidRDefault="00D07BFC">
            <w:pPr>
              <w:tabs>
                <w:tab w:val="left" w:pos="283"/>
              </w:tabs>
              <w:spacing w:after="0"/>
              <w:rPr>
                <w:sz w:val="20"/>
                <w:szCs w:val="20"/>
              </w:rPr>
            </w:pPr>
          </w:p>
        </w:tc>
        <w:tc>
          <w:tcPr>
            <w:tcW w:w="4920" w:type="dxa"/>
            <w:tcMar>
              <w:top w:w="85" w:type="dxa"/>
              <w:left w:w="85" w:type="dxa"/>
              <w:bottom w:w="85" w:type="dxa"/>
              <w:right w:w="85" w:type="dxa"/>
            </w:tcMar>
          </w:tcPr>
          <w:p w14:paraId="5209C509" w14:textId="77777777" w:rsidR="00D07BFC" w:rsidRDefault="00AD4841">
            <w:pPr>
              <w:tabs>
                <w:tab w:val="left" w:pos="283"/>
              </w:tabs>
              <w:spacing w:after="0"/>
            </w:pPr>
            <w:r>
              <w:t>Ask questions such as:</w:t>
            </w:r>
          </w:p>
          <w:p w14:paraId="5BD8D232" w14:textId="77777777" w:rsidR="00D07BFC" w:rsidRDefault="00AD4841" w:rsidP="0098735F">
            <w:pPr>
              <w:numPr>
                <w:ilvl w:val="0"/>
                <w:numId w:val="16"/>
              </w:numPr>
              <w:tabs>
                <w:tab w:val="left" w:pos="283"/>
              </w:tabs>
              <w:spacing w:after="0"/>
            </w:pPr>
            <w:r>
              <w:t>What will be the consequences of this option?</w:t>
            </w:r>
          </w:p>
          <w:p w14:paraId="28049F88" w14:textId="77777777" w:rsidR="00D07BFC" w:rsidRDefault="00AD4841" w:rsidP="0098735F">
            <w:pPr>
              <w:numPr>
                <w:ilvl w:val="0"/>
                <w:numId w:val="16"/>
              </w:numPr>
              <w:tabs>
                <w:tab w:val="left" w:pos="283"/>
              </w:tabs>
              <w:spacing w:after="0"/>
            </w:pPr>
            <w:r>
              <w:t>Which will be the best for me?</w:t>
            </w:r>
          </w:p>
        </w:tc>
      </w:tr>
      <w:tr w:rsidR="00D07BFC" w14:paraId="0CCA7C07" w14:textId="77777777">
        <w:tc>
          <w:tcPr>
            <w:tcW w:w="2025" w:type="dxa"/>
            <w:tcMar>
              <w:top w:w="85" w:type="dxa"/>
              <w:left w:w="85" w:type="dxa"/>
              <w:bottom w:w="85" w:type="dxa"/>
              <w:right w:w="85" w:type="dxa"/>
            </w:tcMar>
          </w:tcPr>
          <w:p w14:paraId="59BDD644" w14:textId="77777777" w:rsidR="00D07BFC" w:rsidRDefault="00AD4841">
            <w:pPr>
              <w:tabs>
                <w:tab w:val="left" w:pos="283"/>
              </w:tabs>
              <w:spacing w:after="0"/>
            </w:pPr>
            <w:r>
              <w:t xml:space="preserve">Whole class, or small groups </w:t>
            </w:r>
          </w:p>
          <w:p w14:paraId="62D1D6ED" w14:textId="77777777" w:rsidR="00D07BFC" w:rsidRDefault="00D07BFC">
            <w:pPr>
              <w:tabs>
                <w:tab w:val="left" w:pos="283"/>
              </w:tabs>
              <w:spacing w:after="0"/>
            </w:pPr>
          </w:p>
        </w:tc>
        <w:tc>
          <w:tcPr>
            <w:tcW w:w="2355" w:type="dxa"/>
            <w:tcMar>
              <w:top w:w="85" w:type="dxa"/>
              <w:left w:w="85" w:type="dxa"/>
              <w:bottom w:w="85" w:type="dxa"/>
              <w:right w:w="85" w:type="dxa"/>
            </w:tcMar>
          </w:tcPr>
          <w:p w14:paraId="272F3557" w14:textId="77777777" w:rsidR="00D07BFC" w:rsidRDefault="00AD4841">
            <w:pPr>
              <w:tabs>
                <w:tab w:val="left" w:pos="283"/>
              </w:tabs>
              <w:spacing w:after="0"/>
              <w:rPr>
                <w:sz w:val="20"/>
                <w:szCs w:val="20"/>
              </w:rPr>
            </w:pPr>
            <w:r>
              <w:rPr>
                <w:sz w:val="20"/>
                <w:szCs w:val="20"/>
              </w:rPr>
              <w:t>ENACT</w:t>
            </w:r>
          </w:p>
          <w:p w14:paraId="591E0C04" w14:textId="77777777" w:rsidR="00D07BFC" w:rsidRDefault="00D07BFC">
            <w:pPr>
              <w:tabs>
                <w:tab w:val="left" w:pos="283"/>
              </w:tabs>
              <w:spacing w:after="0"/>
              <w:rPr>
                <w:sz w:val="20"/>
                <w:szCs w:val="20"/>
              </w:rPr>
            </w:pPr>
          </w:p>
        </w:tc>
        <w:tc>
          <w:tcPr>
            <w:tcW w:w="4920" w:type="dxa"/>
            <w:tcMar>
              <w:top w:w="85" w:type="dxa"/>
              <w:left w:w="85" w:type="dxa"/>
              <w:bottom w:w="85" w:type="dxa"/>
              <w:right w:w="85" w:type="dxa"/>
            </w:tcMar>
          </w:tcPr>
          <w:p w14:paraId="70BFE53E" w14:textId="77777777" w:rsidR="00D07BFC" w:rsidRDefault="00AD4841">
            <w:pPr>
              <w:tabs>
                <w:tab w:val="left" w:pos="283"/>
              </w:tabs>
              <w:spacing w:after="0"/>
            </w:pPr>
            <w:r>
              <w:t>It is often helpful to provide the first line of the scenario, for example, “Let’s start from when X says ...”; see Enactment</w:t>
            </w:r>
          </w:p>
        </w:tc>
      </w:tr>
      <w:tr w:rsidR="00D07BFC" w14:paraId="6B7AD53A" w14:textId="77777777">
        <w:tc>
          <w:tcPr>
            <w:tcW w:w="2025" w:type="dxa"/>
            <w:tcMar>
              <w:top w:w="85" w:type="dxa"/>
              <w:left w:w="85" w:type="dxa"/>
              <w:bottom w:w="85" w:type="dxa"/>
              <w:right w:w="85" w:type="dxa"/>
            </w:tcMar>
          </w:tcPr>
          <w:p w14:paraId="4F04DFCD" w14:textId="77777777" w:rsidR="00D07BFC" w:rsidRDefault="00AD4841">
            <w:pPr>
              <w:tabs>
                <w:tab w:val="left" w:pos="283"/>
              </w:tabs>
              <w:spacing w:after="0"/>
            </w:pPr>
            <w:r>
              <w:t>Whole class</w:t>
            </w:r>
          </w:p>
        </w:tc>
        <w:tc>
          <w:tcPr>
            <w:tcW w:w="2355" w:type="dxa"/>
            <w:tcMar>
              <w:top w:w="85" w:type="dxa"/>
              <w:left w:w="85" w:type="dxa"/>
              <w:bottom w:w="85" w:type="dxa"/>
              <w:right w:w="85" w:type="dxa"/>
            </w:tcMar>
          </w:tcPr>
          <w:p w14:paraId="090A8B5A" w14:textId="77777777" w:rsidR="00D07BFC" w:rsidRDefault="00AD4841">
            <w:pPr>
              <w:tabs>
                <w:tab w:val="left" w:pos="283"/>
              </w:tabs>
              <w:spacing w:after="0"/>
              <w:rPr>
                <w:sz w:val="20"/>
                <w:szCs w:val="20"/>
              </w:rPr>
            </w:pPr>
            <w:r>
              <w:rPr>
                <w:sz w:val="20"/>
                <w:szCs w:val="20"/>
              </w:rPr>
              <w:t>DE-ROLING</w:t>
            </w:r>
          </w:p>
        </w:tc>
        <w:tc>
          <w:tcPr>
            <w:tcW w:w="4920" w:type="dxa"/>
            <w:tcMar>
              <w:top w:w="85" w:type="dxa"/>
              <w:left w:w="85" w:type="dxa"/>
              <w:bottom w:w="85" w:type="dxa"/>
              <w:right w:w="85" w:type="dxa"/>
            </w:tcMar>
          </w:tcPr>
          <w:p w14:paraId="7490A0EF" w14:textId="77777777" w:rsidR="00D07BFC" w:rsidRDefault="00AD4841">
            <w:pPr>
              <w:tabs>
                <w:tab w:val="left" w:pos="283"/>
              </w:tabs>
              <w:spacing w:after="0"/>
            </w:pPr>
            <w:r>
              <w:t>Not always necessary – director’s judgement needed; see De-</w:t>
            </w:r>
            <w:proofErr w:type="spellStart"/>
            <w:r>
              <w:t>roling</w:t>
            </w:r>
            <w:proofErr w:type="spellEnd"/>
            <w:r>
              <w:t>.</w:t>
            </w:r>
          </w:p>
        </w:tc>
      </w:tr>
      <w:tr w:rsidR="00D07BFC" w14:paraId="3E95C46A" w14:textId="77777777">
        <w:tc>
          <w:tcPr>
            <w:tcW w:w="2025" w:type="dxa"/>
            <w:tcMar>
              <w:top w:w="85" w:type="dxa"/>
              <w:left w:w="85" w:type="dxa"/>
              <w:bottom w:w="85" w:type="dxa"/>
              <w:right w:w="85" w:type="dxa"/>
            </w:tcMar>
          </w:tcPr>
          <w:p w14:paraId="6252FB31" w14:textId="77777777" w:rsidR="00D07BFC" w:rsidRDefault="00AD4841">
            <w:pPr>
              <w:tabs>
                <w:tab w:val="left" w:pos="283"/>
              </w:tabs>
              <w:spacing w:after="0"/>
            </w:pPr>
            <w:r>
              <w:t>Whole class</w:t>
            </w:r>
          </w:p>
        </w:tc>
        <w:tc>
          <w:tcPr>
            <w:tcW w:w="2355" w:type="dxa"/>
            <w:tcMar>
              <w:top w:w="85" w:type="dxa"/>
              <w:left w:w="85" w:type="dxa"/>
              <w:bottom w:w="85" w:type="dxa"/>
              <w:right w:w="85" w:type="dxa"/>
            </w:tcMar>
          </w:tcPr>
          <w:p w14:paraId="247B8103" w14:textId="77777777" w:rsidR="00D07BFC" w:rsidRDefault="00AD4841">
            <w:pPr>
              <w:tabs>
                <w:tab w:val="left" w:pos="283"/>
              </w:tabs>
              <w:spacing w:after="0"/>
              <w:rPr>
                <w:sz w:val="20"/>
                <w:szCs w:val="20"/>
              </w:rPr>
            </w:pPr>
            <w:r>
              <w:rPr>
                <w:sz w:val="20"/>
                <w:szCs w:val="20"/>
              </w:rPr>
              <w:t>SUMMARISE</w:t>
            </w:r>
          </w:p>
        </w:tc>
        <w:tc>
          <w:tcPr>
            <w:tcW w:w="4920" w:type="dxa"/>
            <w:tcMar>
              <w:top w:w="85" w:type="dxa"/>
              <w:left w:w="85" w:type="dxa"/>
              <w:bottom w:w="85" w:type="dxa"/>
              <w:right w:w="85" w:type="dxa"/>
            </w:tcMar>
          </w:tcPr>
          <w:p w14:paraId="31110D62" w14:textId="77777777" w:rsidR="00D07BFC" w:rsidRDefault="00AD4841">
            <w:pPr>
              <w:tabs>
                <w:tab w:val="left" w:pos="283"/>
              </w:tabs>
              <w:spacing w:after="0"/>
            </w:pPr>
            <w:r>
              <w:t xml:space="preserve">Ask a question such as: </w:t>
            </w:r>
          </w:p>
          <w:p w14:paraId="763B3267" w14:textId="77777777" w:rsidR="00D07BFC" w:rsidRDefault="00AD4841" w:rsidP="0098735F">
            <w:pPr>
              <w:numPr>
                <w:ilvl w:val="0"/>
                <w:numId w:val="16"/>
              </w:numPr>
              <w:tabs>
                <w:tab w:val="left" w:pos="283"/>
              </w:tabs>
              <w:spacing w:after="0"/>
            </w:pPr>
            <w:r>
              <w:t>What was difficult?</w:t>
            </w:r>
          </w:p>
          <w:p w14:paraId="58099666" w14:textId="77777777" w:rsidR="00D07BFC" w:rsidRDefault="00AD4841" w:rsidP="0098735F">
            <w:pPr>
              <w:numPr>
                <w:ilvl w:val="0"/>
                <w:numId w:val="16"/>
              </w:numPr>
              <w:tabs>
                <w:tab w:val="left" w:pos="283"/>
              </w:tabs>
              <w:spacing w:after="0"/>
            </w:pPr>
            <w:r>
              <w:t>What do you need to be careful about?</w:t>
            </w:r>
          </w:p>
          <w:p w14:paraId="02DBA000" w14:textId="77777777" w:rsidR="00D07BFC" w:rsidRDefault="00AD4841" w:rsidP="0098735F">
            <w:pPr>
              <w:numPr>
                <w:ilvl w:val="0"/>
                <w:numId w:val="16"/>
              </w:numPr>
              <w:tabs>
                <w:tab w:val="left" w:pos="283"/>
              </w:tabs>
              <w:spacing w:after="0"/>
            </w:pPr>
            <w:r>
              <w:t>What would you do differently next time?</w:t>
            </w:r>
          </w:p>
        </w:tc>
      </w:tr>
      <w:tr w:rsidR="00D07BFC" w14:paraId="2723EE91" w14:textId="77777777">
        <w:tc>
          <w:tcPr>
            <w:tcW w:w="2025" w:type="dxa"/>
            <w:tcMar>
              <w:top w:w="85" w:type="dxa"/>
              <w:left w:w="85" w:type="dxa"/>
              <w:bottom w:w="85" w:type="dxa"/>
              <w:right w:w="85" w:type="dxa"/>
            </w:tcMar>
          </w:tcPr>
          <w:p w14:paraId="129CFAFE" w14:textId="77777777" w:rsidR="00D07BFC" w:rsidRDefault="00AD4841">
            <w:pPr>
              <w:tabs>
                <w:tab w:val="left" w:pos="283"/>
              </w:tabs>
              <w:spacing w:after="0"/>
            </w:pPr>
            <w:r>
              <w:t>Small groups, or every individual in turn, in front of whole class</w:t>
            </w:r>
          </w:p>
        </w:tc>
        <w:tc>
          <w:tcPr>
            <w:tcW w:w="2355" w:type="dxa"/>
            <w:tcMar>
              <w:top w:w="85" w:type="dxa"/>
              <w:left w:w="85" w:type="dxa"/>
              <w:bottom w:w="85" w:type="dxa"/>
              <w:right w:w="85" w:type="dxa"/>
            </w:tcMar>
          </w:tcPr>
          <w:p w14:paraId="2B559CA5" w14:textId="77777777" w:rsidR="00D07BFC" w:rsidRDefault="00AD4841">
            <w:pPr>
              <w:tabs>
                <w:tab w:val="left" w:pos="283"/>
              </w:tabs>
              <w:spacing w:after="0"/>
              <w:rPr>
                <w:sz w:val="20"/>
                <w:szCs w:val="20"/>
              </w:rPr>
            </w:pPr>
            <w:r>
              <w:rPr>
                <w:sz w:val="20"/>
                <w:szCs w:val="20"/>
              </w:rPr>
              <w:t>PRACTISE</w:t>
            </w:r>
          </w:p>
        </w:tc>
        <w:tc>
          <w:tcPr>
            <w:tcW w:w="4920" w:type="dxa"/>
            <w:tcMar>
              <w:top w:w="85" w:type="dxa"/>
              <w:left w:w="85" w:type="dxa"/>
              <w:bottom w:w="85" w:type="dxa"/>
              <w:right w:w="85" w:type="dxa"/>
            </w:tcMar>
          </w:tcPr>
          <w:p w14:paraId="0E672C87" w14:textId="77777777" w:rsidR="00D07BFC" w:rsidRDefault="00AD4841">
            <w:pPr>
              <w:tabs>
                <w:tab w:val="left" w:pos="283"/>
              </w:tabs>
              <w:spacing w:after="0"/>
            </w:pPr>
            <w:r>
              <w:t>Recreate the scene; individuals try out the alternative that best suits them.</w:t>
            </w:r>
          </w:p>
        </w:tc>
      </w:tr>
    </w:tbl>
    <w:p w14:paraId="2883FB02" w14:textId="77777777" w:rsidR="00D07BFC" w:rsidRDefault="00D07BFC"/>
    <w:p w14:paraId="6A413665" w14:textId="77777777" w:rsidR="00D07BFC" w:rsidRDefault="00D07BFC"/>
    <w:p w14:paraId="62D0A325" w14:textId="77777777" w:rsidR="00D07BFC" w:rsidRDefault="00AD4841">
      <w:pPr>
        <w:pStyle w:val="Heading1"/>
      </w:pPr>
      <w:bookmarkStart w:id="110" w:name="_Toc90378434"/>
      <w:r>
        <w:t>Appendix 2: Energisers</w:t>
      </w:r>
      <w:bookmarkEnd w:id="110"/>
    </w:p>
    <w:p w14:paraId="790FB634" w14:textId="77777777" w:rsidR="00D07BFC" w:rsidRDefault="00AD4841">
      <w:pPr>
        <w:pStyle w:val="Heading2"/>
        <w:shd w:val="clear" w:color="auto" w:fill="FFFFFF"/>
        <w:spacing w:before="220"/>
      </w:pPr>
      <w:bookmarkStart w:id="111" w:name="_dniqhhji0ejg" w:colFirst="0" w:colLast="0"/>
      <w:bookmarkStart w:id="112" w:name="_Toc90378435"/>
      <w:bookmarkEnd w:id="111"/>
      <w:proofErr w:type="spellStart"/>
      <w:r>
        <w:t>Soundball</w:t>
      </w:r>
      <w:bookmarkEnd w:id="112"/>
      <w:proofErr w:type="spellEnd"/>
    </w:p>
    <w:p w14:paraId="6ACDDB14" w14:textId="77777777" w:rsidR="00D07BFC" w:rsidRDefault="00AD4841" w:rsidP="0098735F">
      <w:pPr>
        <w:numPr>
          <w:ilvl w:val="0"/>
          <w:numId w:val="8"/>
        </w:numPr>
        <w:shd w:val="clear" w:color="auto" w:fill="FFFFFF"/>
      </w:pPr>
      <w:r>
        <w:rPr>
          <w:color w:val="333333"/>
        </w:rPr>
        <w:t>Ask players to stand in a circle.</w:t>
      </w:r>
    </w:p>
    <w:p w14:paraId="765A8792" w14:textId="77777777" w:rsidR="00D07BFC" w:rsidRDefault="00AD4841" w:rsidP="0098735F">
      <w:pPr>
        <w:numPr>
          <w:ilvl w:val="0"/>
          <w:numId w:val="8"/>
        </w:numPr>
        <w:shd w:val="clear" w:color="auto" w:fill="FFFFFF"/>
      </w:pPr>
      <w:r>
        <w:rPr>
          <w:b/>
          <w:color w:val="333333"/>
        </w:rPr>
        <w:t>Pretend to hold a ball in your hand</w:t>
      </w:r>
      <w:r>
        <w:rPr>
          <w:color w:val="333333"/>
        </w:rPr>
        <w:t xml:space="preserve">. “Show” this imaginary ball to everyone. </w:t>
      </w:r>
      <w:r>
        <w:rPr>
          <w:b/>
          <w:color w:val="333333"/>
        </w:rPr>
        <w:t>Tell players that they will be throwing this ball around.</w:t>
      </w:r>
    </w:p>
    <w:p w14:paraId="0A0FEF3E" w14:textId="77777777" w:rsidR="00D07BFC" w:rsidRDefault="00AD4841" w:rsidP="0098735F">
      <w:pPr>
        <w:numPr>
          <w:ilvl w:val="0"/>
          <w:numId w:val="8"/>
        </w:numPr>
        <w:shd w:val="clear" w:color="auto" w:fill="FFFFFF"/>
      </w:pPr>
      <w:r>
        <w:rPr>
          <w:color w:val="333333"/>
        </w:rPr>
        <w:t xml:space="preserve">Explain that you are going to throw the ball to one of the players. </w:t>
      </w:r>
      <w:r>
        <w:rPr>
          <w:b/>
          <w:color w:val="333333"/>
        </w:rPr>
        <w:t>Before you throw the ball, you will make a special sound.</w:t>
      </w:r>
    </w:p>
    <w:p w14:paraId="2059D319" w14:textId="77777777" w:rsidR="00D07BFC" w:rsidRDefault="00AD4841" w:rsidP="0098735F">
      <w:pPr>
        <w:numPr>
          <w:ilvl w:val="0"/>
          <w:numId w:val="8"/>
        </w:numPr>
        <w:shd w:val="clear" w:color="auto" w:fill="FFFFFF"/>
      </w:pPr>
      <w:r>
        <w:rPr>
          <w:color w:val="333333"/>
        </w:rPr>
        <w:t>Instruct everyone to keep their eyes on the ball and get ready to catch it.</w:t>
      </w:r>
      <w:r>
        <w:rPr>
          <w:b/>
          <w:color w:val="333333"/>
        </w:rPr>
        <w:t xml:space="preserve"> Before catching the ball, the player should make the same sound that you made.</w:t>
      </w:r>
    </w:p>
    <w:p w14:paraId="31043B0D" w14:textId="77777777" w:rsidR="00D07BFC" w:rsidRDefault="00AD4841" w:rsidP="0098735F">
      <w:pPr>
        <w:numPr>
          <w:ilvl w:val="0"/>
          <w:numId w:val="8"/>
        </w:numPr>
        <w:shd w:val="clear" w:color="auto" w:fill="FFFFFF"/>
      </w:pPr>
      <w:r>
        <w:rPr>
          <w:color w:val="333333"/>
        </w:rPr>
        <w:t xml:space="preserve">Make a sound and “throw” the ball to someone. </w:t>
      </w:r>
      <w:r>
        <w:rPr>
          <w:b/>
          <w:color w:val="333333"/>
        </w:rPr>
        <w:t>Make sure that this player makes the same sound and catches the ball.</w:t>
      </w:r>
    </w:p>
    <w:p w14:paraId="0A5A3AD1" w14:textId="77777777" w:rsidR="00D07BFC" w:rsidRDefault="00AD4841" w:rsidP="0098735F">
      <w:pPr>
        <w:numPr>
          <w:ilvl w:val="0"/>
          <w:numId w:val="8"/>
        </w:numPr>
        <w:shd w:val="clear" w:color="auto" w:fill="FFFFFF"/>
      </w:pPr>
      <w:r>
        <w:rPr>
          <w:b/>
          <w:color w:val="333333"/>
        </w:rPr>
        <w:t>Explain that the catcher can now throw the player to any other player, making a new sound as the ball is thrown</w:t>
      </w:r>
      <w:r>
        <w:rPr>
          <w:color w:val="333333"/>
        </w:rPr>
        <w:t>. The receiving player repeats the sound and catches the ball. This player throws the ball to any other player, making a new sound.</w:t>
      </w:r>
    </w:p>
    <w:p w14:paraId="428F1647" w14:textId="77777777" w:rsidR="00D07BFC" w:rsidRDefault="00AD4841" w:rsidP="0098735F">
      <w:pPr>
        <w:numPr>
          <w:ilvl w:val="0"/>
          <w:numId w:val="8"/>
        </w:numPr>
        <w:shd w:val="clear" w:color="auto" w:fill="FFFFFF"/>
      </w:pPr>
      <w:r>
        <w:rPr>
          <w:color w:val="333333"/>
        </w:rPr>
        <w:t xml:space="preserve">Once the ball is being thrown around at a fairly brisk pace, </w:t>
      </w:r>
      <w:r>
        <w:rPr>
          <w:b/>
          <w:color w:val="333333"/>
        </w:rPr>
        <w:t>introduce another imaginary ball and start throwing it</w:t>
      </w:r>
      <w:r>
        <w:rPr>
          <w:color w:val="333333"/>
        </w:rPr>
        <w:t>. When the group gets proficient at it, you can have three or four balls in play.</w:t>
      </w:r>
    </w:p>
    <w:p w14:paraId="06567E09" w14:textId="77777777" w:rsidR="00D07BFC" w:rsidRDefault="00D07BFC">
      <w:pPr>
        <w:shd w:val="clear" w:color="auto" w:fill="FFFFFF"/>
        <w:rPr>
          <w:b/>
        </w:rPr>
      </w:pPr>
    </w:p>
    <w:p w14:paraId="3F2DC363" w14:textId="77777777" w:rsidR="00D07BFC" w:rsidRDefault="00AD4841">
      <w:pPr>
        <w:shd w:val="clear" w:color="auto" w:fill="FFFFFF"/>
        <w:rPr>
          <w:b/>
        </w:rPr>
      </w:pPr>
      <w:r>
        <w:rPr>
          <w:b/>
        </w:rPr>
        <w:t>Debriefing</w:t>
      </w:r>
    </w:p>
    <w:p w14:paraId="59AD7592" w14:textId="77777777" w:rsidR="00D07BFC" w:rsidRDefault="00AD4841">
      <w:pPr>
        <w:shd w:val="clear" w:color="auto" w:fill="FFFFFF"/>
        <w:rPr>
          <w:color w:val="333333"/>
        </w:rPr>
      </w:pPr>
      <w:r>
        <w:rPr>
          <w:color w:val="333333"/>
        </w:rPr>
        <w:t>Stop the activity when the group gets into a flow and it appears that many of the participants are engaged and having more fun. Conduct a debriefing discussion. Elicit and emphasize these ground rules for creative collaboration:</w:t>
      </w:r>
    </w:p>
    <w:p w14:paraId="6E843C40" w14:textId="77777777" w:rsidR="00D07BFC" w:rsidRDefault="00AD4841" w:rsidP="004C5429">
      <w:pPr>
        <w:pStyle w:val="Bullets"/>
        <w:rPr>
          <w:rFonts w:ascii="Calibri" w:eastAsia="Calibri" w:hAnsi="Calibri" w:cs="Calibri"/>
        </w:rPr>
      </w:pPr>
      <w:r>
        <w:t>Pay attention to the present. Be in the moment. Don't think ahead.</w:t>
      </w:r>
    </w:p>
    <w:p w14:paraId="620857C3" w14:textId="77777777" w:rsidR="00D07BFC" w:rsidRDefault="00AD4841" w:rsidP="004C5429">
      <w:pPr>
        <w:pStyle w:val="Bullets"/>
        <w:rPr>
          <w:rFonts w:ascii="Calibri" w:eastAsia="Calibri" w:hAnsi="Calibri" w:cs="Calibri"/>
        </w:rPr>
      </w:pPr>
      <w:r>
        <w:t>Build on the ideas of others. Make the next obvious sound.</w:t>
      </w:r>
    </w:p>
    <w:p w14:paraId="751BBF0F" w14:textId="77777777" w:rsidR="00D07BFC" w:rsidRDefault="00AD4841" w:rsidP="004C5429">
      <w:pPr>
        <w:pStyle w:val="Bullets"/>
        <w:rPr>
          <w:rFonts w:ascii="Calibri" w:eastAsia="Calibri" w:hAnsi="Calibri" w:cs="Calibri"/>
        </w:rPr>
      </w:pPr>
      <w:r>
        <w:t xml:space="preserve">Embrace failure. Don't censor your </w:t>
      </w:r>
      <w:proofErr w:type="spellStart"/>
      <w:r>
        <w:t>behavior</w:t>
      </w:r>
      <w:proofErr w:type="spellEnd"/>
      <w:r>
        <w:t>.</w:t>
      </w:r>
    </w:p>
    <w:p w14:paraId="447D9FE1" w14:textId="77777777" w:rsidR="00D07BFC" w:rsidRDefault="00AD4841" w:rsidP="004C5429">
      <w:pPr>
        <w:pStyle w:val="Bullets"/>
        <w:rPr>
          <w:rFonts w:ascii="Calibri" w:eastAsia="Calibri" w:hAnsi="Calibri" w:cs="Calibri"/>
        </w:rPr>
      </w:pPr>
      <w:r>
        <w:t>Make your partner look good. Play to team-win.</w:t>
      </w:r>
    </w:p>
    <w:p w14:paraId="226B5747" w14:textId="77777777" w:rsidR="00D07BFC" w:rsidRDefault="00AD4841" w:rsidP="004C5429">
      <w:pPr>
        <w:pStyle w:val="Bullets"/>
        <w:rPr>
          <w:rFonts w:ascii="Calibri" w:eastAsia="Calibri" w:hAnsi="Calibri" w:cs="Calibri"/>
        </w:rPr>
      </w:pPr>
      <w:r>
        <w:t>If in a brainstorming session: All ideas are ok. Since there are no such things as “good” and “bad” sounds, this is an opportunity to practice “throwing out” ideas or sounds without worrying about whether they are crazy or stupid.</w:t>
      </w:r>
    </w:p>
    <w:p w14:paraId="0AFFFEC9" w14:textId="77777777" w:rsidR="00D07BFC" w:rsidRDefault="00D07BFC"/>
    <w:p w14:paraId="19DE1D25" w14:textId="77777777" w:rsidR="00D07BFC" w:rsidRDefault="00D07BFC"/>
    <w:p w14:paraId="7910C9CA" w14:textId="77777777" w:rsidR="00D07BFC" w:rsidRDefault="00AD4841">
      <w:pPr>
        <w:pStyle w:val="Heading2"/>
      </w:pPr>
      <w:bookmarkStart w:id="113" w:name="_k4a3oyx14zgm" w:colFirst="0" w:colLast="0"/>
      <w:bookmarkStart w:id="114" w:name="_Toc90378436"/>
      <w:bookmarkEnd w:id="113"/>
      <w:r>
        <w:t>Just the facts!</w:t>
      </w:r>
      <w:bookmarkEnd w:id="114"/>
    </w:p>
    <w:p w14:paraId="141A30D0" w14:textId="77777777" w:rsidR="00D07BFC" w:rsidRDefault="00AD4841">
      <w:r>
        <w:t>First define the topic you are going to list facts about, for example, consent.</w:t>
      </w:r>
    </w:p>
    <w:p w14:paraId="4BCF5ABA" w14:textId="77777777" w:rsidR="00D07BFC" w:rsidRDefault="00AD4841">
      <w:r>
        <w:t>Have everyone sit in a circle and, going quickly around the circle, each person has to say a fact about the given topic. This starts off easy and then can be surprisingly hard to keep going without repeating facts or introducing opinions or unproven theories – which are not facts!</w:t>
      </w:r>
    </w:p>
    <w:p w14:paraId="6CD87021" w14:textId="77777777" w:rsidR="00D07BFC" w:rsidRDefault="00AD4841">
      <w:r>
        <w:t>At any point if someone says something that they don't think is a real fact, group members should challenge it by saying "Just the facts!" and the rest of the group votes to determine if it is really a fact or not. If not, that's a point off for the group. Once you collectively get X points off, you are done. X = the number of people in the group.</w:t>
      </w:r>
    </w:p>
    <w:p w14:paraId="465284AB" w14:textId="77777777" w:rsidR="00D07BFC" w:rsidRDefault="00AD4841">
      <w:r>
        <w:t>Definitions of facts</w:t>
      </w:r>
    </w:p>
    <w:p w14:paraId="66B87680" w14:textId="77777777" w:rsidR="00D07BFC" w:rsidRDefault="00AD4841" w:rsidP="004C5429">
      <w:pPr>
        <w:pStyle w:val="Bullets"/>
      </w:pPr>
      <w:r>
        <w:t>a piece of information about circumstances that exist or events that have occurred</w:t>
      </w:r>
    </w:p>
    <w:p w14:paraId="4DA6F94C" w14:textId="77777777" w:rsidR="00D07BFC" w:rsidRDefault="00AD4841" w:rsidP="004C5429">
      <w:pPr>
        <w:pStyle w:val="Bullets"/>
      </w:pPr>
      <w:r>
        <w:t>a statement or assertion of verified information about something that is the case or has happened</w:t>
      </w:r>
    </w:p>
    <w:p w14:paraId="19B6A88F" w14:textId="77777777" w:rsidR="00D07BFC" w:rsidRDefault="00AD4841" w:rsidP="004C5429">
      <w:pPr>
        <w:pStyle w:val="Bullets"/>
      </w:pPr>
      <w:r>
        <w:t>an event known to have happened or something known to have existed</w:t>
      </w:r>
    </w:p>
    <w:p w14:paraId="0F6D4886" w14:textId="77777777" w:rsidR="00D07BFC" w:rsidRDefault="00AD4841" w:rsidP="004C5429">
      <w:pPr>
        <w:pStyle w:val="Bullets"/>
      </w:pPr>
      <w:r>
        <w:t>a concept whose truth can be proved.</w:t>
      </w:r>
    </w:p>
    <w:p w14:paraId="6E83F699" w14:textId="77777777" w:rsidR="00D07BFC" w:rsidRDefault="00AD4841" w:rsidP="004C5429">
      <w:pPr>
        <w:pStyle w:val="Heading2"/>
        <w:spacing w:before="360"/>
      </w:pPr>
      <w:bookmarkStart w:id="115" w:name="_l5ndpxiwegu0" w:colFirst="0" w:colLast="0"/>
      <w:bookmarkStart w:id="116" w:name="_Toc90378437"/>
      <w:bookmarkEnd w:id="115"/>
      <w:r>
        <w:t>Snowballs</w:t>
      </w:r>
      <w:bookmarkEnd w:id="116"/>
    </w:p>
    <w:p w14:paraId="57983514" w14:textId="77777777" w:rsidR="00D07BFC" w:rsidRDefault="00AD4841">
      <w:pPr>
        <w:spacing w:after="200"/>
      </w:pPr>
      <w:r>
        <w:t>Ask a question and ask participants to write their responses on a standard piece of paper. Questions should be related to the workshop, and might be things like</w:t>
      </w:r>
    </w:p>
    <w:p w14:paraId="053936E2" w14:textId="77777777" w:rsidR="00D07BFC" w:rsidRDefault="00AD4841" w:rsidP="004C5429">
      <w:pPr>
        <w:pStyle w:val="Bullets"/>
      </w:pPr>
      <w:r>
        <w:t>How can consent be defined?</w:t>
      </w:r>
    </w:p>
    <w:p w14:paraId="7EFB1DD1" w14:textId="77777777" w:rsidR="00D07BFC" w:rsidRDefault="00AD4841" w:rsidP="004C5429">
      <w:pPr>
        <w:pStyle w:val="Bullets"/>
      </w:pPr>
      <w:r>
        <w:t>What are the characteristics of a healthy relationship?</w:t>
      </w:r>
    </w:p>
    <w:p w14:paraId="02B3D117" w14:textId="77777777" w:rsidR="00D07BFC" w:rsidRDefault="00AD4841" w:rsidP="004C5429">
      <w:pPr>
        <w:pStyle w:val="Bullets"/>
      </w:pPr>
      <w:r>
        <w:t>What strategies can you use to step in?</w:t>
      </w:r>
    </w:p>
    <w:p w14:paraId="47692411" w14:textId="77777777" w:rsidR="00D07BFC" w:rsidRDefault="00AD4841">
      <w:pPr>
        <w:spacing w:after="200"/>
      </w:pPr>
      <w:r>
        <w:t>Form a circle away from tables, furniture, or any obstacles. If the weather is nice, this is a great outdoor activity.</w:t>
      </w:r>
    </w:p>
    <w:p w14:paraId="2799694F" w14:textId="77777777" w:rsidR="00D07BFC" w:rsidRDefault="00AD4841">
      <w:pPr>
        <w:spacing w:after="200"/>
      </w:pPr>
      <w:r>
        <w:t>Ask participants to crumple their sheet of paper to make a “snowball”. Say “Let's have a snowball fight” and start throwing the snowballs.</w:t>
      </w:r>
    </w:p>
    <w:p w14:paraId="4369D0F8" w14:textId="77777777" w:rsidR="00D07BFC" w:rsidRDefault="00AD4841">
      <w:pPr>
        <w:spacing w:after="200"/>
      </w:pPr>
      <w:r>
        <w:t>Allow 30 seconds for the participants to throw, catch, and throw again as many snowballs as they can.</w:t>
      </w:r>
    </w:p>
    <w:p w14:paraId="4D8288B1" w14:textId="77777777" w:rsidR="00D07BFC" w:rsidRDefault="00AD4841">
      <w:pPr>
        <w:spacing w:after="200"/>
      </w:pPr>
      <w:r>
        <w:t>At the end of 30 seconds, stop the snowball fight.</w:t>
      </w:r>
    </w:p>
    <w:p w14:paraId="23C2DCE6" w14:textId="77777777" w:rsidR="00D07BFC" w:rsidRDefault="00AD4841">
      <w:pPr>
        <w:spacing w:after="200"/>
      </w:pPr>
      <w:r>
        <w:t>Ask each participant to pick up a snowball and open it. Ask participants to take turns to read the response written on the paper.</w:t>
      </w:r>
    </w:p>
    <w:p w14:paraId="05A11AEE" w14:textId="77777777" w:rsidR="00D07BFC" w:rsidRDefault="00AD4841">
      <w:pPr>
        <w:spacing w:after="200"/>
      </w:pPr>
      <w:r>
        <w:t>Play several rounds with different questions if you want to review the workshop content.</w:t>
      </w:r>
    </w:p>
    <w:sectPr w:rsidR="00D07BFC">
      <w:headerReference w:type="default" r:id="rId22"/>
      <w:footerReference w:type="default" r:id="rId23"/>
      <w:headerReference w:type="first" r:id="rId24"/>
      <w:pgSz w:w="11909" w:h="16834"/>
      <w:pgMar w:top="1700" w:right="1440" w:bottom="1440" w:left="1440" w:header="720" w:footer="42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CA98AA" w14:textId="77777777" w:rsidR="00416EB8" w:rsidRDefault="00416EB8">
      <w:pPr>
        <w:spacing w:after="0" w:line="240" w:lineRule="auto"/>
      </w:pPr>
      <w:r>
        <w:separator/>
      </w:r>
    </w:p>
  </w:endnote>
  <w:endnote w:type="continuationSeparator" w:id="0">
    <w:p w14:paraId="148AC621" w14:textId="77777777" w:rsidR="00416EB8" w:rsidRDefault="00416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C2DD5458-87C1-4431-B42B-CE0C9D0DC67F}"/>
    <w:embedItalic r:id="rId2" w:fontKey="{991DDA40-B980-42AD-95C0-FB8D18317AE1}"/>
  </w:font>
  <w:font w:name="Arial">
    <w:panose1 w:val="020B0604020202020204"/>
    <w:charset w:val="00"/>
    <w:family w:val="swiss"/>
    <w:pitch w:val="variable"/>
    <w:sig w:usb0="E0002AFF" w:usb1="C0007843" w:usb2="00000009" w:usb3="00000000" w:csb0="000001FF" w:csb1="00000000"/>
  </w:font>
  <w:font w:name="Montserrat">
    <w:charset w:val="4D"/>
    <w:family w:val="auto"/>
    <w:pitch w:val="variable"/>
    <w:sig w:usb0="2000020F" w:usb1="00000003" w:usb2="00000000" w:usb3="00000000" w:csb0="00000197" w:csb1="00000000"/>
    <w:embedRegular r:id="rId3" w:fontKey="{F05956CF-7C16-483A-9856-B6724A9B6ADD}"/>
    <w:embedBold r:id="rId4" w:fontKey="{E582280D-82E6-42F6-83CC-8610B028DD99}"/>
    <w:embedItalic r:id="rId5" w:fontKey="{77E18ED6-F143-46DA-A33D-98C8D9B26386}"/>
    <w:embedBoldItalic r:id="rId6" w:fontKey="{779E4F53-5010-4EA1-8BA2-FF4E6F679EA2}"/>
  </w:font>
  <w:font w:name="Montserrat ExtraBold">
    <w:altName w:val="Calibri"/>
    <w:charset w:val="4D"/>
    <w:family w:val="auto"/>
    <w:pitch w:val="variable"/>
    <w:sig w:usb0="2000020F" w:usb1="00000003" w:usb2="00000000" w:usb3="00000000" w:csb0="00000197" w:csb1="00000000"/>
  </w:font>
  <w:font w:name="Montserrat SemiBold">
    <w:altName w:val="Calibri"/>
    <w:charset w:val="4D"/>
    <w:family w:val="auto"/>
    <w:pitch w:val="variable"/>
    <w:sig w:usb0="2000020F" w:usb1="00000003" w:usb2="00000000" w:usb3="00000000" w:csb0="00000197" w:csb1="00000000"/>
  </w:font>
  <w:font w:name="Georgia">
    <w:altName w:val="Georgia"/>
    <w:panose1 w:val="02040502050405020303"/>
    <w:charset w:val="00"/>
    <w:family w:val="roman"/>
    <w:pitch w:val="variable"/>
    <w:sig w:usb0="00000287" w:usb1="00000000" w:usb2="00000000" w:usb3="00000000" w:csb0="0000009F" w:csb1="00000000"/>
    <w:embedRegular r:id="rId7" w:fontKey="{052E2CEA-C351-46AA-ACFA-3757FC729A91}"/>
    <w:embedItalic r:id="rId8" w:fontKey="{490C6CE0-B10C-469A-978D-32DF2FE540FD}"/>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9" w:fontKey="{3BD787ED-588C-47CE-ADA7-4E075350B4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4EF7E" w14:textId="77777777" w:rsidR="00AD4841" w:rsidRDefault="00AD4841">
    <w:pPr>
      <w:tabs>
        <w:tab w:val="right" w:pos="9084"/>
      </w:tabs>
    </w:pPr>
    <w:r>
      <w:rPr>
        <w:sz w:val="18"/>
        <w:szCs w:val="18"/>
      </w:rPr>
      <w:t>Loves-Me-Not facilitators guide 2021</w:t>
    </w:r>
    <w:r>
      <w:rPr>
        <w:sz w:val="18"/>
        <w:szCs w:val="18"/>
      </w:rPr>
      <w:tab/>
    </w:r>
    <w:r>
      <w:rPr>
        <w:sz w:val="18"/>
        <w:szCs w:val="18"/>
      </w:rPr>
      <w:fldChar w:fldCharType="begin"/>
    </w:r>
    <w:r>
      <w:rPr>
        <w:sz w:val="18"/>
        <w:szCs w:val="18"/>
      </w:rPr>
      <w:instrText>PAGE</w:instrText>
    </w:r>
    <w:r>
      <w:rPr>
        <w:sz w:val="18"/>
        <w:szCs w:val="18"/>
      </w:rPr>
      <w:fldChar w:fldCharType="separate"/>
    </w:r>
    <w:r>
      <w:rPr>
        <w:noProof/>
        <w:sz w:val="18"/>
        <w:szCs w:val="18"/>
      </w:rPr>
      <w:t>2</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E2B703" w14:textId="77777777" w:rsidR="00416EB8" w:rsidRDefault="00416EB8">
      <w:pPr>
        <w:spacing w:after="0" w:line="240" w:lineRule="auto"/>
      </w:pPr>
      <w:r>
        <w:separator/>
      </w:r>
    </w:p>
  </w:footnote>
  <w:footnote w:type="continuationSeparator" w:id="0">
    <w:p w14:paraId="64BA4382" w14:textId="77777777" w:rsidR="00416EB8" w:rsidRDefault="00416E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B9659" w14:textId="77777777" w:rsidR="00AD4841" w:rsidRDefault="00AD4841">
    <w:pPr>
      <w:rPr>
        <w:sz w:val="36"/>
        <w:szCs w:val="36"/>
      </w:rPr>
    </w:pPr>
    <w:r>
      <w:rPr>
        <w:noProof/>
        <w:sz w:val="36"/>
        <w:szCs w:val="36"/>
      </w:rPr>
      <w:drawing>
        <wp:anchor distT="0" distB="0" distL="114300" distR="114300" simplePos="0" relativeHeight="251658240" behindDoc="1" locked="0" layoutInCell="1" hidden="0" allowOverlap="1" wp14:anchorId="25C09DDA" wp14:editId="69747A67">
          <wp:simplePos x="0" y="0"/>
          <wp:positionH relativeFrom="page">
            <wp:posOffset>6120000</wp:posOffset>
          </wp:positionH>
          <wp:positionV relativeFrom="page">
            <wp:posOffset>90000</wp:posOffset>
          </wp:positionV>
          <wp:extent cx="1339200" cy="7272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39200" cy="7272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92BCF" w14:textId="77777777" w:rsidR="00AD4841" w:rsidRDefault="00AD4841">
    <w:r>
      <w:rPr>
        <w:noProof/>
      </w:rPr>
      <w:drawing>
        <wp:anchor distT="114300" distB="114300" distL="114300" distR="114300" simplePos="0" relativeHeight="251659264" behindDoc="1" locked="0" layoutInCell="1" hidden="0" allowOverlap="1" wp14:anchorId="3488A2D3" wp14:editId="78DB5795">
          <wp:simplePos x="0" y="0"/>
          <wp:positionH relativeFrom="column">
            <wp:posOffset>-919563</wp:posOffset>
          </wp:positionH>
          <wp:positionV relativeFrom="paragraph">
            <wp:posOffset>-448283</wp:posOffset>
          </wp:positionV>
          <wp:extent cx="7588747" cy="10729913"/>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88747" cy="1072991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03ACD"/>
    <w:multiLevelType w:val="multilevel"/>
    <w:tmpl w:val="14C2C57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033779E9"/>
    <w:multiLevelType w:val="multilevel"/>
    <w:tmpl w:val="4EB4D1A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98326A6"/>
    <w:multiLevelType w:val="multilevel"/>
    <w:tmpl w:val="DB9800D2"/>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 w15:restartNumberingAfterBreak="0">
    <w:nsid w:val="0AE47317"/>
    <w:multiLevelType w:val="multilevel"/>
    <w:tmpl w:val="FDA8D04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117152A9"/>
    <w:multiLevelType w:val="hybridMultilevel"/>
    <w:tmpl w:val="B8D69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BD7A8A"/>
    <w:multiLevelType w:val="multilevel"/>
    <w:tmpl w:val="C240C09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1FB10B87"/>
    <w:multiLevelType w:val="multilevel"/>
    <w:tmpl w:val="D60886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color w:val="00000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3CD2DCC"/>
    <w:multiLevelType w:val="hybridMultilevel"/>
    <w:tmpl w:val="4030C498"/>
    <w:lvl w:ilvl="0" w:tplc="F27E67A2">
      <w:start w:val="1"/>
      <w:numFmt w:val="bullet"/>
      <w:pStyle w:val="Tickbox"/>
      <w:lvlText w:val="o"/>
      <w:lvlJc w:val="left"/>
      <w:pPr>
        <w:ind w:left="360" w:hanging="360"/>
      </w:pPr>
      <w:rPr>
        <w:rFonts w:ascii="Wingdings" w:hAnsi="Wingdings"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5776A6"/>
    <w:multiLevelType w:val="multilevel"/>
    <w:tmpl w:val="136C962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2B9528D2"/>
    <w:multiLevelType w:val="multilevel"/>
    <w:tmpl w:val="9BB6258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2D914EF6"/>
    <w:multiLevelType w:val="multilevel"/>
    <w:tmpl w:val="FE489D2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15:restartNumberingAfterBreak="0">
    <w:nsid w:val="2D9452B7"/>
    <w:multiLevelType w:val="multilevel"/>
    <w:tmpl w:val="E4368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331D6C"/>
    <w:multiLevelType w:val="multilevel"/>
    <w:tmpl w:val="C67CFD4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39DD09FE"/>
    <w:multiLevelType w:val="multilevel"/>
    <w:tmpl w:val="17101ABC"/>
    <w:lvl w:ilvl="0">
      <w:start w:val="1"/>
      <w:numFmt w:val="decimal"/>
      <w:lvlText w:val="%1."/>
      <w:lvlJc w:val="left"/>
      <w:pPr>
        <w:ind w:left="360" w:hanging="360"/>
      </w:pPr>
      <w:rPr>
        <w:rFonts w:ascii="Calibri" w:eastAsia="Calibri" w:hAnsi="Calibri" w:cs="Calibri"/>
        <w:b w:val="0"/>
        <w:color w:val="333333"/>
        <w:sz w:val="21"/>
        <w:szCs w:val="21"/>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14" w15:restartNumberingAfterBreak="0">
    <w:nsid w:val="3EBD196A"/>
    <w:multiLevelType w:val="hybridMultilevel"/>
    <w:tmpl w:val="3CFC0A3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2B42E4"/>
    <w:multiLevelType w:val="multilevel"/>
    <w:tmpl w:val="B61C021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0" w:hanging="360"/>
      </w:pPr>
      <w:rPr>
        <w:rFonts w:ascii="Courier New" w:eastAsia="Courier New" w:hAnsi="Courier New" w:cs="Courier New"/>
      </w:rPr>
    </w:lvl>
    <w:lvl w:ilvl="2">
      <w:start w:val="1"/>
      <w:numFmt w:val="bullet"/>
      <w:lvlText w:val="▪"/>
      <w:lvlJc w:val="left"/>
      <w:pPr>
        <w:ind w:left="72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o"/>
      <w:lvlJc w:val="left"/>
      <w:pPr>
        <w:ind w:left="2160" w:hanging="360"/>
      </w:pPr>
      <w:rPr>
        <w:rFonts w:ascii="Courier New" w:eastAsia="Courier New" w:hAnsi="Courier New" w:cs="Courier New"/>
      </w:rPr>
    </w:lvl>
    <w:lvl w:ilvl="5">
      <w:start w:val="1"/>
      <w:numFmt w:val="bullet"/>
      <w:lvlText w:val="▪"/>
      <w:lvlJc w:val="left"/>
      <w:pPr>
        <w:ind w:left="2880" w:hanging="360"/>
      </w:pPr>
      <w:rPr>
        <w:rFonts w:ascii="Noto Sans Symbols" w:eastAsia="Noto Sans Symbols" w:hAnsi="Noto Sans Symbols" w:cs="Noto Sans Symbols"/>
      </w:rPr>
    </w:lvl>
    <w:lvl w:ilvl="6">
      <w:start w:val="1"/>
      <w:numFmt w:val="bullet"/>
      <w:lvlText w:val="●"/>
      <w:lvlJc w:val="left"/>
      <w:pPr>
        <w:ind w:left="3600" w:hanging="360"/>
      </w:pPr>
      <w:rPr>
        <w:rFonts w:ascii="Noto Sans Symbols" w:eastAsia="Noto Sans Symbols" w:hAnsi="Noto Sans Symbols" w:cs="Noto Sans Symbols"/>
      </w:rPr>
    </w:lvl>
    <w:lvl w:ilvl="7">
      <w:start w:val="1"/>
      <w:numFmt w:val="bullet"/>
      <w:lvlText w:val="o"/>
      <w:lvlJc w:val="left"/>
      <w:pPr>
        <w:ind w:left="4320" w:hanging="360"/>
      </w:pPr>
      <w:rPr>
        <w:rFonts w:ascii="Courier New" w:eastAsia="Courier New" w:hAnsi="Courier New" w:cs="Courier New"/>
      </w:rPr>
    </w:lvl>
    <w:lvl w:ilvl="8">
      <w:start w:val="1"/>
      <w:numFmt w:val="bullet"/>
      <w:lvlText w:val="▪"/>
      <w:lvlJc w:val="left"/>
      <w:pPr>
        <w:ind w:left="5040" w:hanging="360"/>
      </w:pPr>
      <w:rPr>
        <w:rFonts w:ascii="Noto Sans Symbols" w:eastAsia="Noto Sans Symbols" w:hAnsi="Noto Sans Symbols" w:cs="Noto Sans Symbols"/>
      </w:rPr>
    </w:lvl>
  </w:abstractNum>
  <w:abstractNum w:abstractNumId="16" w15:restartNumberingAfterBreak="0">
    <w:nsid w:val="4944041F"/>
    <w:multiLevelType w:val="multilevel"/>
    <w:tmpl w:val="940860A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7" w15:restartNumberingAfterBreak="0">
    <w:nsid w:val="544D4D15"/>
    <w:multiLevelType w:val="multilevel"/>
    <w:tmpl w:val="B93CB5D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8" w15:restartNumberingAfterBreak="0">
    <w:nsid w:val="57B03B0D"/>
    <w:multiLevelType w:val="multilevel"/>
    <w:tmpl w:val="2A78885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9" w15:restartNumberingAfterBreak="0">
    <w:nsid w:val="5C08732A"/>
    <w:multiLevelType w:val="multilevel"/>
    <w:tmpl w:val="B348643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0" w15:restartNumberingAfterBreak="0">
    <w:nsid w:val="61594C62"/>
    <w:multiLevelType w:val="hybridMultilevel"/>
    <w:tmpl w:val="233E6A4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2A4135"/>
    <w:multiLevelType w:val="multilevel"/>
    <w:tmpl w:val="9852F9B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 w15:restartNumberingAfterBreak="0">
    <w:nsid w:val="644330A7"/>
    <w:multiLevelType w:val="multilevel"/>
    <w:tmpl w:val="8CBEDE9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3" w15:restartNumberingAfterBreak="0">
    <w:nsid w:val="70570AAC"/>
    <w:multiLevelType w:val="hybridMultilevel"/>
    <w:tmpl w:val="B75264C8"/>
    <w:lvl w:ilvl="0" w:tplc="E2D49678">
      <w:start w:val="1"/>
      <w:numFmt w:val="bullet"/>
      <w:pStyle w:val="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203598"/>
    <w:multiLevelType w:val="multilevel"/>
    <w:tmpl w:val="8F0AE01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5" w15:restartNumberingAfterBreak="0">
    <w:nsid w:val="7AEF712F"/>
    <w:multiLevelType w:val="multilevel"/>
    <w:tmpl w:val="E69C6E44"/>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6" w15:restartNumberingAfterBreak="0">
    <w:nsid w:val="7C995A8C"/>
    <w:multiLevelType w:val="multilevel"/>
    <w:tmpl w:val="D02498A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7" w15:restartNumberingAfterBreak="0">
    <w:nsid w:val="7D5C17C8"/>
    <w:multiLevelType w:val="multilevel"/>
    <w:tmpl w:val="F18E64F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abstractNumId w:val="18"/>
  </w:num>
  <w:num w:numId="2">
    <w:abstractNumId w:val="22"/>
  </w:num>
  <w:num w:numId="3">
    <w:abstractNumId w:val="8"/>
  </w:num>
  <w:num w:numId="4">
    <w:abstractNumId w:val="24"/>
  </w:num>
  <w:num w:numId="5">
    <w:abstractNumId w:val="12"/>
  </w:num>
  <w:num w:numId="6">
    <w:abstractNumId w:val="17"/>
  </w:num>
  <w:num w:numId="7">
    <w:abstractNumId w:val="6"/>
  </w:num>
  <w:num w:numId="8">
    <w:abstractNumId w:val="13"/>
  </w:num>
  <w:num w:numId="9">
    <w:abstractNumId w:val="27"/>
  </w:num>
  <w:num w:numId="10">
    <w:abstractNumId w:val="9"/>
  </w:num>
  <w:num w:numId="11">
    <w:abstractNumId w:val="3"/>
  </w:num>
  <w:num w:numId="12">
    <w:abstractNumId w:val="5"/>
  </w:num>
  <w:num w:numId="13">
    <w:abstractNumId w:val="15"/>
  </w:num>
  <w:num w:numId="14">
    <w:abstractNumId w:val="19"/>
  </w:num>
  <w:num w:numId="15">
    <w:abstractNumId w:val="21"/>
  </w:num>
  <w:num w:numId="16">
    <w:abstractNumId w:val="1"/>
  </w:num>
  <w:num w:numId="17">
    <w:abstractNumId w:val="16"/>
  </w:num>
  <w:num w:numId="18">
    <w:abstractNumId w:val="10"/>
  </w:num>
  <w:num w:numId="19">
    <w:abstractNumId w:val="2"/>
  </w:num>
  <w:num w:numId="20">
    <w:abstractNumId w:val="25"/>
  </w:num>
  <w:num w:numId="21">
    <w:abstractNumId w:val="0"/>
  </w:num>
  <w:num w:numId="22">
    <w:abstractNumId w:val="26"/>
  </w:num>
  <w:num w:numId="23">
    <w:abstractNumId w:val="23"/>
  </w:num>
  <w:num w:numId="24">
    <w:abstractNumId w:val="20"/>
  </w:num>
  <w:num w:numId="25">
    <w:abstractNumId w:val="14"/>
  </w:num>
  <w:num w:numId="26">
    <w:abstractNumId w:val="7"/>
  </w:num>
  <w:num w:numId="27">
    <w:abstractNumId w:val="11"/>
  </w:num>
  <w:num w:numId="28">
    <w:abstractNumId w:val="4"/>
  </w:num>
  <w:num w:numId="29">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BFC"/>
    <w:rsid w:val="00247DF4"/>
    <w:rsid w:val="00416EB8"/>
    <w:rsid w:val="004C5429"/>
    <w:rsid w:val="007B310C"/>
    <w:rsid w:val="00966B16"/>
    <w:rsid w:val="0098735F"/>
    <w:rsid w:val="00AD4841"/>
    <w:rsid w:val="00B338AF"/>
    <w:rsid w:val="00C9290C"/>
    <w:rsid w:val="00D07BFC"/>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72A57884"/>
  <w15:docId w15:val="{4B7C7BBC-17F9-1740-A12C-6A8CDAB98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after="12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841"/>
    <w:pPr>
      <w:spacing w:after="160" w:line="276" w:lineRule="auto"/>
    </w:pPr>
    <w:rPr>
      <w:rFonts w:ascii="Montserrat" w:eastAsia="Montserrat" w:hAnsi="Montserrat" w:cs="Montserrat"/>
      <w:lang w:val="en-NZ"/>
    </w:rPr>
  </w:style>
  <w:style w:type="paragraph" w:styleId="Heading1">
    <w:name w:val="heading 1"/>
    <w:basedOn w:val="Normal"/>
    <w:next w:val="Normal"/>
    <w:uiPriority w:val="9"/>
    <w:qFormat/>
    <w:rsid w:val="00AD4841"/>
    <w:pPr>
      <w:keepNext/>
      <w:spacing w:after="280" w:line="240" w:lineRule="auto"/>
      <w:outlineLvl w:val="0"/>
    </w:pPr>
    <w:rPr>
      <w:rFonts w:ascii="Montserrat ExtraBold" w:eastAsia="Montserrat ExtraBold" w:hAnsi="Montserrat ExtraBold" w:cs="Montserrat ExtraBold"/>
      <w:sz w:val="52"/>
      <w:szCs w:val="52"/>
    </w:rPr>
  </w:style>
  <w:style w:type="paragraph" w:styleId="Heading2">
    <w:name w:val="heading 2"/>
    <w:basedOn w:val="Normal"/>
    <w:next w:val="Normal"/>
    <w:uiPriority w:val="9"/>
    <w:unhideWhenUsed/>
    <w:qFormat/>
    <w:rsid w:val="00AD4841"/>
    <w:pPr>
      <w:spacing w:before="480" w:line="240" w:lineRule="auto"/>
      <w:outlineLvl w:val="1"/>
    </w:pPr>
    <w:rPr>
      <w:b/>
      <w:sz w:val="30"/>
      <w:szCs w:val="30"/>
    </w:rPr>
  </w:style>
  <w:style w:type="paragraph" w:styleId="Heading3">
    <w:name w:val="heading 3"/>
    <w:basedOn w:val="Normal"/>
    <w:next w:val="Normal"/>
    <w:uiPriority w:val="9"/>
    <w:unhideWhenUsed/>
    <w:qFormat/>
    <w:rsid w:val="00AD4841"/>
    <w:pPr>
      <w:keepNext/>
      <w:spacing w:before="360" w:after="120"/>
      <w:outlineLvl w:val="2"/>
    </w:pPr>
    <w:rPr>
      <w:b/>
      <w:color w:val="000000"/>
    </w:rPr>
  </w:style>
  <w:style w:type="paragraph" w:styleId="Heading4">
    <w:name w:val="heading 4"/>
    <w:basedOn w:val="Normal"/>
    <w:next w:val="Normal"/>
    <w:uiPriority w:val="9"/>
    <w:unhideWhenUsed/>
    <w:qFormat/>
    <w:rsid w:val="00AD4841"/>
    <w:pPr>
      <w:keepNext/>
      <w:keepLines/>
      <w:spacing w:before="240" w:after="40"/>
      <w:outlineLvl w:val="3"/>
    </w:pPr>
    <w:rPr>
      <w:b/>
      <w:sz w:val="24"/>
      <w:szCs w:val="24"/>
    </w:rPr>
  </w:style>
  <w:style w:type="paragraph" w:styleId="Heading5">
    <w:name w:val="heading 5"/>
    <w:basedOn w:val="Normal"/>
    <w:next w:val="Normal"/>
    <w:uiPriority w:val="9"/>
    <w:unhideWhenUsed/>
    <w:qFormat/>
    <w:rsid w:val="00AD4841"/>
    <w:pPr>
      <w:keepNext/>
      <w:keepLines/>
      <w:spacing w:before="280" w:after="80"/>
      <w:outlineLvl w:val="4"/>
    </w:pPr>
    <w:rPr>
      <w:rFonts w:ascii="Montserrat SemiBold" w:hAnsi="Montserrat SemiBold"/>
      <w:b/>
    </w:rPr>
  </w:style>
  <w:style w:type="paragraph" w:styleId="Heading6">
    <w:name w:val="heading 6"/>
    <w:basedOn w:val="Normal"/>
    <w:next w:val="Normal"/>
    <w:uiPriority w:val="9"/>
    <w:semiHidden/>
    <w:unhideWhenUsed/>
    <w:qFormat/>
    <w:rsid w:val="00AD484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AD4841"/>
    <w:pPr>
      <w:keepNext/>
      <w:keepLines/>
      <w:spacing w:before="480" w:after="120"/>
    </w:pPr>
    <w:rPr>
      <w:b/>
      <w:sz w:val="72"/>
      <w:szCs w:val="72"/>
    </w:rPr>
  </w:style>
  <w:style w:type="paragraph" w:styleId="Subtitle">
    <w:name w:val="Subtitle"/>
    <w:basedOn w:val="Normal"/>
    <w:next w:val="Normal"/>
    <w:uiPriority w:val="11"/>
    <w:qFormat/>
    <w:rsid w:val="00AD484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Pr>
  </w:style>
  <w:style w:type="paragraph" w:styleId="Header">
    <w:name w:val="header"/>
    <w:basedOn w:val="Normal"/>
    <w:link w:val="HeaderChar"/>
    <w:uiPriority w:val="99"/>
    <w:unhideWhenUsed/>
    <w:rsid w:val="00AD48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4841"/>
  </w:style>
  <w:style w:type="paragraph" w:styleId="Footer">
    <w:name w:val="footer"/>
    <w:basedOn w:val="Normal"/>
    <w:link w:val="FooterChar"/>
    <w:uiPriority w:val="99"/>
    <w:unhideWhenUsed/>
    <w:rsid w:val="00AD48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4841"/>
  </w:style>
  <w:style w:type="character" w:customStyle="1" w:styleId="Bold">
    <w:name w:val="Bold"/>
    <w:basedOn w:val="DefaultParagraphFont"/>
    <w:uiPriority w:val="1"/>
    <w:qFormat/>
    <w:rsid w:val="00AD4841"/>
    <w:rPr>
      <w:rFonts w:ascii="Montserrat SemiBold" w:hAnsi="Montserrat SemiBold"/>
      <w:b/>
      <w:bCs/>
      <w:i w:val="0"/>
    </w:rPr>
  </w:style>
  <w:style w:type="paragraph" w:styleId="ListParagraph">
    <w:name w:val="List Paragraph"/>
    <w:basedOn w:val="Normal"/>
    <w:uiPriority w:val="34"/>
    <w:qFormat/>
    <w:rsid w:val="00AD4841"/>
    <w:pPr>
      <w:ind w:left="720"/>
      <w:contextualSpacing/>
    </w:pPr>
  </w:style>
  <w:style w:type="paragraph" w:customStyle="1" w:styleId="Bullets">
    <w:name w:val="Bullets"/>
    <w:basedOn w:val="ListParagraph"/>
    <w:qFormat/>
    <w:rsid w:val="00AD4841"/>
    <w:pPr>
      <w:numPr>
        <w:numId w:val="23"/>
      </w:numPr>
      <w:ind w:left="360"/>
    </w:pPr>
  </w:style>
  <w:style w:type="paragraph" w:customStyle="1" w:styleId="Contents">
    <w:name w:val="Contents"/>
    <w:basedOn w:val="Normal"/>
    <w:qFormat/>
    <w:rsid w:val="00AD4841"/>
    <w:pPr>
      <w:tabs>
        <w:tab w:val="right" w:pos="10159"/>
      </w:tabs>
      <w:spacing w:before="200" w:line="240" w:lineRule="auto"/>
    </w:pPr>
    <w:rPr>
      <w:color w:val="000000"/>
    </w:rPr>
  </w:style>
  <w:style w:type="character" w:styleId="Hyperlink">
    <w:name w:val="Hyperlink"/>
    <w:basedOn w:val="DefaultParagraphFont"/>
    <w:uiPriority w:val="99"/>
    <w:unhideWhenUsed/>
    <w:rsid w:val="00AD4841"/>
    <w:rPr>
      <w:color w:val="0070C0"/>
      <w:u w:val="none"/>
    </w:rPr>
  </w:style>
  <w:style w:type="character" w:customStyle="1" w:styleId="Hyperlinkcharacterstyle">
    <w:name w:val="Hyperlink character style"/>
    <w:basedOn w:val="DefaultParagraphFont"/>
    <w:uiPriority w:val="1"/>
    <w:qFormat/>
    <w:rsid w:val="00AD4841"/>
    <w:rPr>
      <w:color w:val="0070C0"/>
      <w:u w:val="none"/>
    </w:rPr>
  </w:style>
  <w:style w:type="paragraph" w:customStyle="1" w:styleId="Quoteindent">
    <w:name w:val="Quote indent"/>
    <w:basedOn w:val="Normal"/>
    <w:qFormat/>
    <w:rsid w:val="00AD4841"/>
    <w:pPr>
      <w:ind w:left="454"/>
    </w:pPr>
    <w:rPr>
      <w:i/>
      <w:iCs/>
    </w:rPr>
  </w:style>
  <w:style w:type="paragraph" w:customStyle="1" w:styleId="Tableheadings">
    <w:name w:val="Table headings"/>
    <w:basedOn w:val="Normal"/>
    <w:qFormat/>
    <w:rsid w:val="00AD4841"/>
    <w:pPr>
      <w:pBdr>
        <w:top w:val="nil"/>
        <w:left w:val="nil"/>
        <w:bottom w:val="nil"/>
        <w:right w:val="nil"/>
        <w:between w:val="nil"/>
      </w:pBdr>
      <w:spacing w:after="0"/>
    </w:pPr>
    <w:rPr>
      <w:b/>
      <w:color w:val="000000"/>
    </w:rPr>
  </w:style>
  <w:style w:type="character" w:styleId="UnresolvedMention">
    <w:name w:val="Unresolved Mention"/>
    <w:basedOn w:val="DefaultParagraphFont"/>
    <w:uiPriority w:val="99"/>
    <w:semiHidden/>
    <w:unhideWhenUsed/>
    <w:rsid w:val="00AD4841"/>
    <w:rPr>
      <w:color w:val="605E5C"/>
      <w:shd w:val="clear" w:color="auto" w:fill="E1DFDD"/>
    </w:rPr>
  </w:style>
  <w:style w:type="paragraph" w:customStyle="1" w:styleId="Tickbox">
    <w:name w:val="Tick box"/>
    <w:basedOn w:val="Bullets"/>
    <w:qFormat/>
    <w:rsid w:val="00966B16"/>
    <w:pPr>
      <w:numPr>
        <w:numId w:val="26"/>
      </w:numPr>
      <w:spacing w:before="160"/>
      <w:contextualSpacing w:val="0"/>
    </w:pPr>
  </w:style>
  <w:style w:type="paragraph" w:styleId="NormalWeb">
    <w:name w:val="Normal (Web)"/>
    <w:basedOn w:val="Normal"/>
    <w:uiPriority w:val="99"/>
    <w:semiHidden/>
    <w:unhideWhenUsed/>
    <w:rsid w:val="007B310C"/>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C9290C"/>
    <w:pPr>
      <w:spacing w:after="100"/>
    </w:pPr>
  </w:style>
  <w:style w:type="paragraph" w:styleId="TOC2">
    <w:name w:val="toc 2"/>
    <w:basedOn w:val="Normal"/>
    <w:next w:val="Normal"/>
    <w:autoRedefine/>
    <w:uiPriority w:val="39"/>
    <w:unhideWhenUsed/>
    <w:rsid w:val="00C9290C"/>
    <w:pPr>
      <w:spacing w:after="100"/>
      <w:ind w:left="220"/>
    </w:pPr>
  </w:style>
  <w:style w:type="paragraph" w:styleId="TOCHeading">
    <w:name w:val="TOC Heading"/>
    <w:basedOn w:val="Heading1"/>
    <w:next w:val="Normal"/>
    <w:uiPriority w:val="39"/>
    <w:unhideWhenUsed/>
    <w:qFormat/>
    <w:rsid w:val="00C9290C"/>
    <w:pPr>
      <w:keepLines/>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15537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police.govt.nz/advice-services/personal-community-safety/school-portal/resources/successful-relationships/loves-me" TargetMode="External"/><Relationship Id="rId13" Type="http://schemas.openxmlformats.org/officeDocument/2006/relationships/hyperlink" Target="http://areyouok.org.nz/" TargetMode="External"/><Relationship Id="rId18" Type="http://schemas.openxmlformats.org/officeDocument/2006/relationships/hyperlink" Target="https://youtu.be/rtbXlVyNZq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youtube.com/watch?v=x8-l9YyVpz0" TargetMode="External"/><Relationship Id="rId7" Type="http://schemas.openxmlformats.org/officeDocument/2006/relationships/endnotes" Target="endnotes.xml"/><Relationship Id="rId12" Type="http://schemas.openxmlformats.org/officeDocument/2006/relationships/hyperlink" Target="https://www.police.govt.nz/advice-services/family-violence/family-harm-approach-resources" TargetMode="External"/><Relationship Id="rId17" Type="http://schemas.openxmlformats.org/officeDocument/2006/relationships/hyperlink" Target="https://www.youtube.com/watch?v=fGoWLWS4-k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youtu.be/vnM83Cp0kQ8" TargetMode="External"/><Relationship Id="rId20" Type="http://schemas.openxmlformats.org/officeDocument/2006/relationships/hyperlink" Target="http://www.areyouok.org.nz/i-want-to-hel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xualviolence.victimsinfo.govt.nz/"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netsafe.org.nz/online-dating/" TargetMode="External"/><Relationship Id="rId23" Type="http://schemas.openxmlformats.org/officeDocument/2006/relationships/footer" Target="footer1.xml"/><Relationship Id="rId10" Type="http://schemas.openxmlformats.org/officeDocument/2006/relationships/hyperlink" Target="https://health.tki.org.nz/content/download/2957/26633/version/3/file/RSE+Guide+y9-13.pdf" TargetMode="External"/><Relationship Id="rId19" Type="http://schemas.openxmlformats.org/officeDocument/2006/relationships/hyperlink" Target="https://www.youtube.com/watch?v=mz49UnZSj8c" TargetMode="External"/><Relationship Id="rId4" Type="http://schemas.openxmlformats.org/officeDocument/2006/relationships/settings" Target="settings.xml"/><Relationship Id="rId9" Type="http://schemas.openxmlformats.org/officeDocument/2006/relationships/hyperlink" Target="mailto:schools@police.govt.nz" TargetMode="External"/><Relationship Id="rId14" Type="http://schemas.openxmlformats.org/officeDocument/2006/relationships/hyperlink" Target="https://www.netsafe.org.nz/barefacts/"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6CF6B-3D67-40E9-B1F8-D9488DED1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41</Pages>
  <Words>8608</Words>
  <Characters>49068</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HERMANS, Roland (Roly)</cp:lastModifiedBy>
  <cp:revision>2</cp:revision>
  <dcterms:created xsi:type="dcterms:W3CDTF">2021-12-13T23:47:00Z</dcterms:created>
  <dcterms:modified xsi:type="dcterms:W3CDTF">2021-12-13T23:47:00Z</dcterms:modified>
</cp:coreProperties>
</file>